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CF" w:rsidRDefault="005217CF" w:rsidP="005217CF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>
            <wp:extent cx="650875" cy="658495"/>
            <wp:effectExtent l="0" t="0" r="0" b="8255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CF" w:rsidRDefault="005217CF" w:rsidP="005217C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TRIBUNALE DI NOCERA INFERIORE</w:t>
      </w:r>
    </w:p>
    <w:p w:rsidR="005217CF" w:rsidRDefault="005217CF" w:rsidP="005217C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UDIENZA DEL 17.07.2025 ore 09.00 e ss.</w:t>
      </w:r>
    </w:p>
    <w:p w:rsidR="005217CF" w:rsidRDefault="005217CF" w:rsidP="005217CF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Giudice: Dott. Federico NOSCHESE </w:t>
      </w:r>
    </w:p>
    <w:p w:rsidR="005217CF" w:rsidRDefault="005217CF" w:rsidP="005217CF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ORDINE DI CHIAMATA DEI PROCESSI</w:t>
      </w:r>
    </w:p>
    <w:p w:rsidR="005217CF" w:rsidRDefault="005217CF" w:rsidP="005217CF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09:00 – 10:00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mbria" w:hAnsi="Times New Roman" w:cs="Times New Roman"/>
          <w:sz w:val="28"/>
          <w:szCs w:val="28"/>
        </w:rPr>
        <w:t>N. 2025/291 SIGE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RGT n. 1383-24 – RGNR n. 2111-24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(RGT 1696/17) – RGNR n. 3327- 15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548-25 – RGNR n. 2254-25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sz w:val="28"/>
          <w:szCs w:val="28"/>
        </w:rPr>
        <w:t xml:space="preserve"> </w:t>
      </w:r>
      <w:r w:rsidRPr="005217CF">
        <w:rPr>
          <w:rFonts w:ascii="Times New Roman" w:hAnsi="Times New Roman" w:cs="Times New Roman"/>
          <w:sz w:val="28"/>
          <w:szCs w:val="28"/>
        </w:rPr>
        <w:t xml:space="preserve"> </w:t>
      </w:r>
      <w:r w:rsidRPr="005217CF">
        <w:rPr>
          <w:rFonts w:ascii="Times New Roman" w:hAnsi="Times New Roman" w:cs="Times New Roman"/>
          <w:sz w:val="28"/>
          <w:szCs w:val="28"/>
          <w:lang w:val="en-US"/>
        </w:rPr>
        <w:t>RGT n. 950-24 – RGNR n. 4225-22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RGT n. 1363-23 – RGNR n. 5938-21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RGT n. 102-25 – RGNR n. 4690-21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RGT n. 184-24-RGNR n. 2557-23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sz w:val="28"/>
          <w:szCs w:val="28"/>
          <w:lang w:val="en-US"/>
        </w:rPr>
        <w:t>RGT n. 351-22 – RGNR n. 5617-19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97-23) – RGNR n. 81-20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spacing w:after="0" w:line="480" w:lineRule="exact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217CF" w:rsidRDefault="005217CF" w:rsidP="005217C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1862-24 – RGNR n. 3913-21-Predib.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1511-24 – RGNR n. 1317-23-Predib.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193-24 – RGNR n. 239-22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1211-24 – RGNR n. 567-21-Predib.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947-24 – RGNR n. 1521-24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RGT n. 1328-24 – RGNR n. 2437-22 –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RGT n. 1803-24 – RGNR n. 1349-23 –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842-23 – RGNR n. 2418-22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217CF" w:rsidRDefault="005217CF" w:rsidP="005217CF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217CF" w:rsidRDefault="005217CF" w:rsidP="005217CF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217CF" w:rsidRDefault="005217CF" w:rsidP="005217CF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217CF" w:rsidRDefault="005217CF" w:rsidP="005217CF">
      <w:pPr>
        <w:spacing w:after="0" w:line="480" w:lineRule="exact"/>
        <w:rPr>
          <w:rFonts w:ascii="Times New Roman" w:hAnsi="Times New Roman" w:cs="Times New Roman"/>
          <w:sz w:val="28"/>
          <w:szCs w:val="28"/>
        </w:rPr>
      </w:pPr>
    </w:p>
    <w:p w:rsidR="005217CF" w:rsidRDefault="005217CF" w:rsidP="005217CF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11:30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1041-24 – RGNR n. 4841-21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1015-23) – RGNR n. 2369-22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312-24 – RGNR n. 2921-21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RGT n. 590-23 – RGNR n. 3769-21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(RGT n. 249-20) – RGNR n. 2012-18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 11:30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-Reg.</w:t>
      </w:r>
    </w:p>
    <w:p w:rsidR="005217CF" w:rsidRDefault="005217CF" w:rsidP="005217CF">
      <w:pPr>
        <w:pStyle w:val="Paragrafoelenco"/>
        <w:spacing w:after="0" w:line="480" w:lineRule="exact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217CF" w:rsidRDefault="005217CF" w:rsidP="005217CF">
      <w:pPr>
        <w:spacing w:after="0" w:line="480" w:lineRule="exact"/>
        <w:rPr>
          <w:sz w:val="28"/>
          <w:szCs w:val="28"/>
        </w:rPr>
      </w:pPr>
    </w:p>
    <w:p w:rsidR="005217CF" w:rsidRDefault="005217CF" w:rsidP="005217CF">
      <w:p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11:30 – 14:30</w:t>
      </w:r>
    </w:p>
    <w:p w:rsidR="005217CF" w:rsidRP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hAnsi="Times New Roman" w:cs="Times New Roman"/>
          <w:sz w:val="28"/>
          <w:szCs w:val="28"/>
          <w:lang w:val="en-US"/>
        </w:rPr>
        <w:t xml:space="preserve"> RGT n. 1478-23 – RGNR n. 3480-22</w:t>
      </w:r>
      <w:r w:rsidRPr="005217C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-Reg.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5217C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(RGT n. 252-20) – RGNR n. 4778-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16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12:30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-Reg.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462-22 – RGNR n. 6015-19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70-25 – RGNR n. 376-25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2073-20) – RGNR n. 2358-17</w:t>
      </w:r>
    </w:p>
    <w:p w:rsidR="005217CF" w:rsidRDefault="005217CF" w:rsidP="005217CF">
      <w:pPr>
        <w:pStyle w:val="Paragrafoelenco"/>
        <w:numPr>
          <w:ilvl w:val="0"/>
          <w:numId w:val="1"/>
        </w:numPr>
        <w:tabs>
          <w:tab w:val="left" w:pos="5595"/>
        </w:tabs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2027-20) – RGNR n. (1513-19)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2025/159 SIGE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2328-19) – RGNR n. 3922-19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13:00</w:t>
      </w:r>
    </w:p>
    <w:p w:rsidR="005217CF" w:rsidRDefault="005217CF" w:rsidP="005217CF">
      <w:pPr>
        <w:spacing w:after="0" w:line="480" w:lineRule="exact"/>
        <w:rPr>
          <w:sz w:val="28"/>
          <w:szCs w:val="28"/>
        </w:rPr>
      </w:pPr>
    </w:p>
    <w:p w:rsidR="005217CF" w:rsidRDefault="005217CF" w:rsidP="005217CF">
      <w:pPr>
        <w:spacing w:after="0" w:line="480" w:lineRule="exact"/>
        <w:contextualSpacing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 ore 15:00</w:t>
      </w:r>
    </w:p>
    <w:p w:rsidR="005217CF" w:rsidRDefault="005217CF" w:rsidP="005217CF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674/21) – RGNR n. 313-19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15:00-Reg.</w:t>
      </w:r>
    </w:p>
    <w:p w:rsidR="005217CF" w:rsidRDefault="005217CF" w:rsidP="005217CF">
      <w:pPr>
        <w:spacing w:after="0" w:line="480" w:lineRule="exact"/>
      </w:pPr>
    </w:p>
    <w:p w:rsidR="00274532" w:rsidRDefault="00274532"/>
    <w:sectPr w:rsidR="00274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4D89"/>
    <w:multiLevelType w:val="hybridMultilevel"/>
    <w:tmpl w:val="E696C73E"/>
    <w:lvl w:ilvl="0" w:tplc="4C4699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CF"/>
    <w:rsid w:val="00274532"/>
    <w:rsid w:val="005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6FB65-A96D-441F-A184-2C68B98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7CF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7C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2025-07-10T15:28:00Z</dcterms:created>
  <dcterms:modified xsi:type="dcterms:W3CDTF">2025-07-10T15:30:00Z</dcterms:modified>
</cp:coreProperties>
</file>