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46AF" w:rsidRDefault="00DC46AF" w:rsidP="00DC46AF">
      <w:pPr>
        <w:jc w:val="center"/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>Tribunale di Nocera Inferiore</w:t>
      </w:r>
    </w:p>
    <w:p w:rsidR="00DC46AF" w:rsidRDefault="00DC46AF" w:rsidP="00DC46AF">
      <w:pPr>
        <w:jc w:val="center"/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>Sezione Penale</w:t>
      </w:r>
    </w:p>
    <w:p w:rsidR="00DC46AF" w:rsidRDefault="00DC46AF" w:rsidP="00DC46AF">
      <w:pPr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 xml:space="preserve">Fasce orarie processi (contraddistinti in base al n. RGNR) udienza </w:t>
      </w:r>
      <w:r w:rsidR="00DE2FA9">
        <w:rPr>
          <w:rFonts w:ascii="Garamond" w:hAnsi="Garamond"/>
          <w:sz w:val="26"/>
          <w:szCs w:val="26"/>
        </w:rPr>
        <w:t xml:space="preserve">dott. Russo Guarro del </w:t>
      </w:r>
      <w:r w:rsidR="008C5CD4">
        <w:rPr>
          <w:rFonts w:ascii="Garamond" w:hAnsi="Garamond"/>
          <w:sz w:val="26"/>
          <w:szCs w:val="26"/>
        </w:rPr>
        <w:t>23</w:t>
      </w:r>
      <w:r w:rsidR="00582AE2">
        <w:rPr>
          <w:rFonts w:ascii="Garamond" w:hAnsi="Garamond"/>
          <w:sz w:val="26"/>
          <w:szCs w:val="26"/>
        </w:rPr>
        <w:t>.02.2021</w:t>
      </w:r>
      <w:r>
        <w:rPr>
          <w:rFonts w:ascii="Garamond" w:hAnsi="Garamond"/>
          <w:sz w:val="26"/>
          <w:szCs w:val="26"/>
        </w:rPr>
        <w:t>.</w:t>
      </w:r>
    </w:p>
    <w:p w:rsidR="00DE2FA9" w:rsidRDefault="00DC46AF" w:rsidP="00DC46AF">
      <w:pPr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>Dalle</w:t>
      </w:r>
      <w:r w:rsidR="00DE2FA9">
        <w:rPr>
          <w:rFonts w:ascii="Garamond" w:hAnsi="Garamond"/>
          <w:sz w:val="26"/>
          <w:szCs w:val="26"/>
        </w:rPr>
        <w:t xml:space="preserve"> alle 9,00 alle </w:t>
      </w:r>
      <w:r w:rsidR="007515B2">
        <w:rPr>
          <w:rFonts w:ascii="Garamond" w:hAnsi="Garamond"/>
          <w:sz w:val="26"/>
          <w:szCs w:val="26"/>
        </w:rPr>
        <w:t>9,15</w:t>
      </w:r>
      <w:r w:rsidR="00DE2FA9">
        <w:rPr>
          <w:rFonts w:ascii="Garamond" w:hAnsi="Garamond"/>
          <w:sz w:val="26"/>
          <w:szCs w:val="26"/>
        </w:rPr>
        <w:t xml:space="preserve"> si tratteranno i processi </w:t>
      </w:r>
      <w:r w:rsidR="00025E80">
        <w:rPr>
          <w:rFonts w:ascii="Garamond" w:hAnsi="Garamond"/>
          <w:sz w:val="26"/>
          <w:szCs w:val="26"/>
        </w:rPr>
        <w:t xml:space="preserve">con prima udienza in assoluto (4439/19, 5818/19), quelli </w:t>
      </w:r>
      <w:r w:rsidR="00DE2FA9">
        <w:rPr>
          <w:rFonts w:ascii="Garamond" w:hAnsi="Garamond"/>
          <w:sz w:val="26"/>
          <w:szCs w:val="26"/>
        </w:rPr>
        <w:t>per i quali permangano difetti di notifica o caratterizz</w:t>
      </w:r>
      <w:r w:rsidR="008667D5">
        <w:rPr>
          <w:rFonts w:ascii="Garamond" w:hAnsi="Garamond"/>
          <w:sz w:val="26"/>
          <w:szCs w:val="26"/>
        </w:rPr>
        <w:t>ati da analoghe problematiche (</w:t>
      </w:r>
      <w:r w:rsidR="00025E80">
        <w:rPr>
          <w:rFonts w:ascii="Garamond" w:hAnsi="Garamond"/>
          <w:sz w:val="26"/>
          <w:szCs w:val="26"/>
        </w:rPr>
        <w:t>5328/17),</w:t>
      </w:r>
      <w:r w:rsidR="00DE2FA9">
        <w:rPr>
          <w:rFonts w:ascii="Garamond" w:hAnsi="Garamond"/>
          <w:sz w:val="26"/>
          <w:szCs w:val="26"/>
        </w:rPr>
        <w:t xml:space="preserve"> quelli per i quali potrebbe essere dichiarata la prescrizione</w:t>
      </w:r>
      <w:r w:rsidR="007515B2">
        <w:rPr>
          <w:rFonts w:ascii="Garamond" w:hAnsi="Garamond"/>
          <w:sz w:val="26"/>
          <w:szCs w:val="26"/>
        </w:rPr>
        <w:t xml:space="preserve"> o essere emessa sentenza ex art. 129 cpp per altre ragioni</w:t>
      </w:r>
      <w:r w:rsidR="00DE2FA9">
        <w:rPr>
          <w:rFonts w:ascii="Garamond" w:hAnsi="Garamond"/>
          <w:sz w:val="26"/>
          <w:szCs w:val="26"/>
        </w:rPr>
        <w:t xml:space="preserve"> (</w:t>
      </w:r>
      <w:r w:rsidR="00025E80">
        <w:rPr>
          <w:rFonts w:ascii="Garamond" w:hAnsi="Garamond"/>
          <w:sz w:val="26"/>
          <w:szCs w:val="26"/>
        </w:rPr>
        <w:t>6352/12, 3472/14</w:t>
      </w:r>
      <w:r w:rsidR="00DE2FA9">
        <w:rPr>
          <w:rFonts w:ascii="Garamond" w:hAnsi="Garamond"/>
          <w:sz w:val="26"/>
          <w:szCs w:val="26"/>
        </w:rPr>
        <w:t>)</w:t>
      </w:r>
      <w:r w:rsidR="008C5CD4">
        <w:rPr>
          <w:rFonts w:ascii="Garamond" w:hAnsi="Garamond"/>
          <w:sz w:val="26"/>
          <w:szCs w:val="26"/>
        </w:rPr>
        <w:t xml:space="preserve"> e</w:t>
      </w:r>
      <w:r w:rsidR="00025E80">
        <w:rPr>
          <w:rFonts w:ascii="Garamond" w:hAnsi="Garamond"/>
          <w:sz w:val="26"/>
          <w:szCs w:val="26"/>
        </w:rPr>
        <w:t xml:space="preserve"> quelli per i quali è fissata la discussione ove preannunciata d particolare brevità (la discussione è prevista per i processi 804/15, 5522/14, 4550/19, 507/20, 543/20, 5953/15, 4149/19</w:t>
      </w:r>
      <w:r w:rsidR="00404C70">
        <w:rPr>
          <w:rFonts w:ascii="Garamond" w:hAnsi="Garamond"/>
          <w:sz w:val="26"/>
          <w:szCs w:val="26"/>
        </w:rPr>
        <w:t>,</w:t>
      </w:r>
      <w:r w:rsidR="00025E80">
        <w:rPr>
          <w:rFonts w:ascii="Garamond" w:hAnsi="Garamond"/>
          <w:sz w:val="26"/>
          <w:szCs w:val="26"/>
        </w:rPr>
        <w:t xml:space="preserve"> 6474/13)</w:t>
      </w:r>
      <w:r w:rsidR="00DE2FA9">
        <w:rPr>
          <w:rFonts w:ascii="Garamond" w:hAnsi="Garamond"/>
          <w:sz w:val="26"/>
          <w:szCs w:val="26"/>
        </w:rPr>
        <w:t>.</w:t>
      </w:r>
    </w:p>
    <w:p w:rsidR="005C0846" w:rsidRDefault="007515B2" w:rsidP="007515B2">
      <w:pPr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>Dalle 9,30</w:t>
      </w:r>
      <w:r w:rsidR="00025E80">
        <w:rPr>
          <w:rFonts w:ascii="Garamond" w:hAnsi="Garamond"/>
          <w:sz w:val="26"/>
          <w:szCs w:val="26"/>
        </w:rPr>
        <w:t xml:space="preserve"> alle 10,15</w:t>
      </w:r>
      <w:r>
        <w:rPr>
          <w:rFonts w:ascii="Garamond" w:hAnsi="Garamond"/>
          <w:sz w:val="26"/>
          <w:szCs w:val="26"/>
        </w:rPr>
        <w:t xml:space="preserve"> </w:t>
      </w:r>
      <w:r w:rsidR="00DE2FA9">
        <w:rPr>
          <w:rFonts w:ascii="Garamond" w:hAnsi="Garamond"/>
          <w:sz w:val="26"/>
          <w:szCs w:val="26"/>
        </w:rPr>
        <w:t xml:space="preserve">si tratteranno </w:t>
      </w:r>
      <w:r w:rsidR="00291467">
        <w:rPr>
          <w:rFonts w:ascii="Garamond" w:hAnsi="Garamond"/>
          <w:sz w:val="26"/>
          <w:szCs w:val="26"/>
        </w:rPr>
        <w:t xml:space="preserve">i  procedimenti </w:t>
      </w:r>
      <w:r w:rsidR="00025E80">
        <w:rPr>
          <w:rFonts w:ascii="Garamond" w:hAnsi="Garamond"/>
          <w:sz w:val="26"/>
          <w:szCs w:val="26"/>
        </w:rPr>
        <w:t>6175/18, 7/19, 9029/15, 1414/17, 1563/18, 3182/16 2502/15 e 1840/15.</w:t>
      </w:r>
    </w:p>
    <w:p w:rsidR="00025E80" w:rsidRDefault="00025E80" w:rsidP="007515B2">
      <w:pPr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>Dalle 10,20 in poi si tratteranno i procedimenti residui per i quali è prevista istruttoria</w:t>
      </w:r>
      <w:r w:rsidR="008C5CD4">
        <w:rPr>
          <w:rFonts w:ascii="Garamond" w:hAnsi="Garamond"/>
          <w:sz w:val="26"/>
          <w:szCs w:val="26"/>
        </w:rPr>
        <w:t>,</w:t>
      </w:r>
      <w:r>
        <w:rPr>
          <w:rFonts w:ascii="Garamond" w:hAnsi="Garamond"/>
          <w:sz w:val="26"/>
          <w:szCs w:val="26"/>
        </w:rPr>
        <w:t xml:space="preserve"> seguendo l’ordine alfabetico con riguardo al cognome degli imputati e, senza soluzione di continuità, quelli relativi alle eventuali discussioni residue.</w:t>
      </w:r>
    </w:p>
    <w:p w:rsidR="00DC46AF" w:rsidRDefault="00DC46AF" w:rsidP="00DC46AF">
      <w:pPr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>La presenza in aula sarà consentita, vista l’emergenza legata alla pandemia da virus Covid-19, ai soli soggetti di volta in volta interessati al processo</w:t>
      </w:r>
      <w:r w:rsidR="008667D5">
        <w:rPr>
          <w:rFonts w:ascii="Garamond" w:hAnsi="Garamond"/>
          <w:sz w:val="26"/>
          <w:szCs w:val="26"/>
        </w:rPr>
        <w:t>/procedimento</w:t>
      </w:r>
      <w:r>
        <w:rPr>
          <w:rFonts w:ascii="Garamond" w:hAnsi="Garamond"/>
          <w:sz w:val="26"/>
          <w:szCs w:val="26"/>
        </w:rPr>
        <w:t xml:space="preserve"> trattato, che dovranno indossare la mascherina e mantenere una distanza interpersonale di almeno un metro.</w:t>
      </w:r>
    </w:p>
    <w:p w:rsidR="00352251" w:rsidRDefault="00352251" w:rsidP="00DC46AF">
      <w:pPr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>Eventuali refusi e/o omissioni  nelle indicazioni sopra riportate non escludono la trattazione dei processi comunque fissati.</w:t>
      </w:r>
    </w:p>
    <w:p w:rsidR="00DC46AF" w:rsidRDefault="00DC46AF" w:rsidP="00DC46AF">
      <w:pPr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>Nel raccomandare la massima puntualità si ringrazia anticipatamente per la cortese collaborazione.</w:t>
      </w:r>
    </w:p>
    <w:p w:rsidR="00DC46AF" w:rsidRDefault="00DC46AF" w:rsidP="00DC46AF">
      <w:pPr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 xml:space="preserve">Cordiali saluti </w:t>
      </w:r>
    </w:p>
    <w:p w:rsidR="00DC46AF" w:rsidRDefault="00DC46AF" w:rsidP="00DC46AF">
      <w:pPr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>Franco Russo Guarro</w:t>
      </w:r>
    </w:p>
    <w:p w:rsidR="00DC46AF" w:rsidRDefault="00DC46AF" w:rsidP="00DC46AF"/>
    <w:p w:rsidR="00DC46AF" w:rsidRDefault="00DC46AF" w:rsidP="00DC46AF"/>
    <w:p w:rsidR="00C76C19" w:rsidRDefault="00C76C19"/>
    <w:sectPr w:rsidR="00C76C19" w:rsidSect="00C76C1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compat/>
  <w:rsids>
    <w:rsidRoot w:val="00DC46AF"/>
    <w:rsid w:val="00025E80"/>
    <w:rsid w:val="001214EB"/>
    <w:rsid w:val="002609D2"/>
    <w:rsid w:val="00291467"/>
    <w:rsid w:val="002E476C"/>
    <w:rsid w:val="00352251"/>
    <w:rsid w:val="00404C70"/>
    <w:rsid w:val="00582AE2"/>
    <w:rsid w:val="005C0846"/>
    <w:rsid w:val="0071699F"/>
    <w:rsid w:val="007515B2"/>
    <w:rsid w:val="00831687"/>
    <w:rsid w:val="008667D5"/>
    <w:rsid w:val="008A08F2"/>
    <w:rsid w:val="008C5CD4"/>
    <w:rsid w:val="009B724B"/>
    <w:rsid w:val="00A63412"/>
    <w:rsid w:val="00AA01ED"/>
    <w:rsid w:val="00C45029"/>
    <w:rsid w:val="00C645C6"/>
    <w:rsid w:val="00C76C19"/>
    <w:rsid w:val="00D73DF2"/>
    <w:rsid w:val="00DC46AF"/>
    <w:rsid w:val="00DE2F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C46A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238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Windows</dc:creator>
  <cp:keywords/>
  <dc:description/>
  <cp:lastModifiedBy>Utente Windows</cp:lastModifiedBy>
  <cp:revision>13</cp:revision>
  <cp:lastPrinted>2021-02-19T19:01:00Z</cp:lastPrinted>
  <dcterms:created xsi:type="dcterms:W3CDTF">2021-01-13T11:34:00Z</dcterms:created>
  <dcterms:modified xsi:type="dcterms:W3CDTF">2021-02-19T19:07:00Z</dcterms:modified>
</cp:coreProperties>
</file>