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48" w:rsidRDefault="00882448" w:rsidP="0088244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Tribunale di Nocera Inferiore</w:t>
      </w:r>
    </w:p>
    <w:p w:rsidR="00882448" w:rsidRDefault="00882448" w:rsidP="00882448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Sezione Penale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 w:rsidRPr="00C153F4">
        <w:rPr>
          <w:rFonts w:ascii="Garamond" w:hAnsi="Garamond"/>
          <w:sz w:val="26"/>
          <w:szCs w:val="26"/>
        </w:rPr>
        <w:t xml:space="preserve">Il </w:t>
      </w:r>
      <w:r>
        <w:rPr>
          <w:rFonts w:ascii="Garamond" w:hAnsi="Garamond"/>
          <w:sz w:val="26"/>
          <w:szCs w:val="26"/>
        </w:rPr>
        <w:t>giudice, per l’udienza monocratica del 7.12.2021, fissa le seguenti fasce orarie (i processi sono individuati attraverso il n. di RGNR):</w:t>
      </w:r>
    </w:p>
    <w:p w:rsidR="00882448" w:rsidRPr="00BE0909" w:rsidRDefault="00882448" w:rsidP="0088244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9,00 – 10,00</w:t>
      </w:r>
    </w:p>
    <w:p w:rsidR="00882448" w:rsidRPr="00F42476" w:rsidRDefault="00882448" w:rsidP="00882448">
      <w:pPr>
        <w:rPr>
          <w:rFonts w:ascii="Garamond" w:hAnsi="Garamond"/>
          <w:sz w:val="26"/>
          <w:szCs w:val="26"/>
        </w:rPr>
      </w:pPr>
      <w:r w:rsidRPr="00F42476">
        <w:rPr>
          <w:rFonts w:ascii="Garamond" w:hAnsi="Garamond"/>
          <w:sz w:val="26"/>
          <w:szCs w:val="26"/>
        </w:rPr>
        <w:t>3894/21, 8934/15, 74/17, 525/18, 1734/17, 912/16, 9414/15, 5214/17, 2944/13, 6454/19, 474/17, 5594/19, 5947/18, 3694/18, 5764/16, 4724/17</w:t>
      </w:r>
      <w:r>
        <w:rPr>
          <w:rFonts w:ascii="Garamond" w:hAnsi="Garamond"/>
          <w:sz w:val="26"/>
          <w:szCs w:val="26"/>
        </w:rPr>
        <w:t>.</w:t>
      </w:r>
    </w:p>
    <w:p w:rsidR="00882448" w:rsidRDefault="00882448" w:rsidP="00882448">
      <w:p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10,00- 10,35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 w:rsidRPr="00F42476">
        <w:rPr>
          <w:rFonts w:ascii="Garamond" w:hAnsi="Garamond"/>
          <w:sz w:val="26"/>
          <w:szCs w:val="26"/>
        </w:rPr>
        <w:t>5894/18, 8564/14, 5782/18, 1972/16, 1172/10.</w:t>
      </w:r>
    </w:p>
    <w:p w:rsidR="00882448" w:rsidRPr="00F42476" w:rsidRDefault="00882448" w:rsidP="00882448">
      <w:pPr>
        <w:jc w:val="center"/>
        <w:rPr>
          <w:rFonts w:ascii="Garamond" w:hAnsi="Garamond"/>
          <w:b/>
          <w:sz w:val="26"/>
          <w:szCs w:val="26"/>
        </w:rPr>
      </w:pPr>
      <w:r w:rsidRPr="00F42476">
        <w:rPr>
          <w:rFonts w:ascii="Garamond" w:hAnsi="Garamond"/>
          <w:b/>
          <w:sz w:val="26"/>
          <w:szCs w:val="26"/>
        </w:rPr>
        <w:t>10,35 a seguire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824/19, 1294/09, 3844/16, 3254/17, 10734/15.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La presenza in aula sarà consentita, vista l’emergenza legata alla pandemia da Covid-19, ai soli soggetti di volta in volta interessati al processo/procedimento trattato, che dovranno indossare la mascherina e mantenere una distanza interpersonale di almeno un metro.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Eventuali errori od omissioni non escludono la trattazione dei processi calendarizzati per la data su esposta; i processi non indicati e comunque fissati saranno celebrati nella prima fascia.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Nel raccomandare la massima puntualità e nel precisare che nell’ambito di ciascuna fascia non è previsto un intervallo temporale specifico tra un processo/procedimento e l’altro, ragion per cui è onere dei difensori interessati essere presenti in aula dall’inizio al termine della stessa, si ringrazia anticipatamente per la cortese collaborazione.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Cordiali saluti </w:t>
      </w:r>
    </w:p>
    <w:p w:rsidR="00882448" w:rsidRDefault="00882448" w:rsidP="00882448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Franco Russo Guarro</w:t>
      </w:r>
    </w:p>
    <w:p w:rsidR="00882448" w:rsidRPr="00BA2523" w:rsidRDefault="00882448" w:rsidP="00882448">
      <w:pPr>
        <w:rPr>
          <w:rFonts w:ascii="Garamond" w:hAnsi="Garamond"/>
          <w:sz w:val="26"/>
          <w:szCs w:val="26"/>
        </w:rPr>
      </w:pPr>
    </w:p>
    <w:p w:rsidR="00882448" w:rsidRDefault="00882448" w:rsidP="00882448"/>
    <w:p w:rsidR="00882448" w:rsidRDefault="00882448" w:rsidP="00882448"/>
    <w:p w:rsidR="00C76C19" w:rsidRDefault="00C76C19"/>
    <w:sectPr w:rsidR="00C76C19" w:rsidSect="00C76C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882448"/>
    <w:rsid w:val="001214EB"/>
    <w:rsid w:val="002E476C"/>
    <w:rsid w:val="0071699F"/>
    <w:rsid w:val="00882448"/>
    <w:rsid w:val="00C45029"/>
    <w:rsid w:val="00C645C6"/>
    <w:rsid w:val="00C76C19"/>
    <w:rsid w:val="00FF5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dcterms:created xsi:type="dcterms:W3CDTF">2021-12-03T18:07:00Z</dcterms:created>
  <dcterms:modified xsi:type="dcterms:W3CDTF">2021-12-03T18:08:00Z</dcterms:modified>
</cp:coreProperties>
</file>