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A40B" w14:textId="77777777" w:rsidR="005E5C84" w:rsidRDefault="005E5C84" w:rsidP="005E5C84">
      <w:pPr>
        <w:spacing w:line="360" w:lineRule="auto"/>
        <w:rPr>
          <w:rFonts w:ascii="Verdana" w:hAnsi="Verdana"/>
          <w:sz w:val="23"/>
          <w:szCs w:val="23"/>
        </w:rPr>
      </w:pPr>
    </w:p>
    <w:p w14:paraId="02C00348" w14:textId="77777777" w:rsidR="005E5C84" w:rsidRDefault="005E5C84" w:rsidP="005E5C84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 w14:anchorId="19DD7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06955176" r:id="rId6"/>
        </w:object>
      </w:r>
    </w:p>
    <w:p w14:paraId="1B4A86FF" w14:textId="77777777" w:rsidR="005E5C84" w:rsidRDefault="005E5C84" w:rsidP="005E5C84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1529B411" w14:textId="77777777" w:rsidR="005E5C84" w:rsidRDefault="005E5C84" w:rsidP="005E5C84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14:paraId="7BEDA8F8" w14:textId="77777777" w:rsidR="005E5C84" w:rsidRDefault="005E5C84" w:rsidP="005E5C84">
      <w:pPr>
        <w:rPr>
          <w:rFonts w:ascii="Times New Roman" w:hAnsi="Times New Roman" w:cs="Times New Roman"/>
          <w:sz w:val="28"/>
          <w:szCs w:val="28"/>
        </w:rPr>
      </w:pPr>
    </w:p>
    <w:p w14:paraId="67782628" w14:textId="77777777" w:rsidR="005E5C84" w:rsidRPr="005E5C84" w:rsidRDefault="005E5C84" w:rsidP="005E5C84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5E5C84">
        <w:rPr>
          <w:rFonts w:ascii="Times New Roman" w:hAnsi="Times New Roman" w:cs="Times New Roman"/>
          <w:sz w:val="28"/>
          <w:szCs w:val="28"/>
        </w:rPr>
        <w:t>Il Presidente del I Collegio;</w:t>
      </w:r>
    </w:p>
    <w:p w14:paraId="075CB450" w14:textId="77777777" w:rsidR="005E5C84" w:rsidRPr="005E5C84" w:rsidRDefault="005E5C84" w:rsidP="005E5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 xml:space="preserve">    </w:t>
      </w:r>
      <w:r w:rsidRPr="005E5C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14:paraId="0A7E0422" w14:textId="77777777" w:rsidR="005E5C84" w:rsidRPr="005E5C84" w:rsidRDefault="005E5C84" w:rsidP="005E5C84">
      <w:pPr>
        <w:jc w:val="both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>Che i seguenti procedimenti penali fissati per l’udienza del 23.02.2022 siano trattati secondo l’ordine di chiamata seguente, in udienza Aula Bunker:</w:t>
      </w:r>
    </w:p>
    <w:p w14:paraId="1F714021" w14:textId="77777777" w:rsidR="005E5C84" w:rsidRPr="005E5C84" w:rsidRDefault="005E5C84" w:rsidP="005E5C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5F92B" w14:textId="0B6074E6" w:rsidR="005E5C84" w:rsidRPr="005E5C84" w:rsidRDefault="005E5C84" w:rsidP="0023687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 xml:space="preserve"> (RGT n. 1416-21) – RGNR n. 255-18</w:t>
      </w:r>
      <w:r>
        <w:rPr>
          <w:rFonts w:ascii="Times New Roman" w:hAnsi="Times New Roman" w:cs="Times New Roman"/>
          <w:sz w:val="28"/>
          <w:szCs w:val="28"/>
        </w:rPr>
        <w:t xml:space="preserve"> – ore 09:30</w:t>
      </w:r>
    </w:p>
    <w:p w14:paraId="1E24D5E4" w14:textId="0E714BBD" w:rsidR="005E5C84" w:rsidRPr="005E5C84" w:rsidRDefault="005E5C84" w:rsidP="0023687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>+ 53 (RGT n. 1879-19) – RGNR n. 2468-17</w:t>
      </w:r>
      <w:r>
        <w:rPr>
          <w:rFonts w:ascii="Times New Roman" w:hAnsi="Times New Roman" w:cs="Times New Roman"/>
          <w:sz w:val="28"/>
          <w:szCs w:val="28"/>
        </w:rPr>
        <w:t>– ore 09:40</w:t>
      </w:r>
    </w:p>
    <w:p w14:paraId="062E5B8E" w14:textId="2B733D45" w:rsidR="005E5C84" w:rsidRPr="005E5C84" w:rsidRDefault="005E5C84" w:rsidP="0023687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 xml:space="preserve"> (RGT n. 662-21) – RGNR n. 5814-19</w:t>
      </w:r>
      <w:r>
        <w:rPr>
          <w:rFonts w:ascii="Times New Roman" w:hAnsi="Times New Roman" w:cs="Times New Roman"/>
          <w:sz w:val="28"/>
          <w:szCs w:val="28"/>
        </w:rPr>
        <w:t>– ore 10:00</w:t>
      </w:r>
    </w:p>
    <w:p w14:paraId="3B7B1441" w14:textId="7F024EF6" w:rsidR="005E5C84" w:rsidRPr="005E5C84" w:rsidRDefault="005E5C84" w:rsidP="0023687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 xml:space="preserve"> (RGT n. 2213-16) – RGNR n. 4133-15</w:t>
      </w:r>
      <w:r>
        <w:rPr>
          <w:rFonts w:ascii="Times New Roman" w:hAnsi="Times New Roman" w:cs="Times New Roman"/>
          <w:sz w:val="28"/>
          <w:szCs w:val="28"/>
        </w:rPr>
        <w:t>– ore 10:30</w:t>
      </w:r>
    </w:p>
    <w:p w14:paraId="7BC4C7E5" w14:textId="169C3DD6" w:rsidR="005E5C84" w:rsidRPr="005E5C84" w:rsidRDefault="005E5C84" w:rsidP="0023687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 xml:space="preserve"> (RGT n. 1807-19) – RGNR n. 1187-17 DDA</w:t>
      </w:r>
      <w:r>
        <w:rPr>
          <w:rFonts w:ascii="Times New Roman" w:hAnsi="Times New Roman" w:cs="Times New Roman"/>
          <w:sz w:val="28"/>
          <w:szCs w:val="28"/>
        </w:rPr>
        <w:t>– ore 10:45</w:t>
      </w:r>
    </w:p>
    <w:p w14:paraId="47358491" w14:textId="02FD07FF" w:rsidR="005E5C84" w:rsidRPr="005E5C84" w:rsidRDefault="005E5C84" w:rsidP="0023687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>+ 1 (RGT n. 1426-19) – RGNR n. 2753-19 DDA</w:t>
      </w:r>
      <w:r>
        <w:rPr>
          <w:rFonts w:ascii="Times New Roman" w:hAnsi="Times New Roman" w:cs="Times New Roman"/>
          <w:sz w:val="28"/>
          <w:szCs w:val="28"/>
        </w:rPr>
        <w:t>– ore 10:50</w:t>
      </w:r>
    </w:p>
    <w:p w14:paraId="6B2B8990" w14:textId="40287F87" w:rsidR="005E5C84" w:rsidRPr="005E5C84" w:rsidRDefault="005E5C84" w:rsidP="0023687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>+ 4 RGT n. 27-18 – RGNR n. 5980-16 DDA</w:t>
      </w:r>
      <w:r>
        <w:rPr>
          <w:rFonts w:ascii="Times New Roman" w:hAnsi="Times New Roman" w:cs="Times New Roman"/>
          <w:sz w:val="28"/>
          <w:szCs w:val="28"/>
        </w:rPr>
        <w:t>– ore 11:20</w:t>
      </w:r>
    </w:p>
    <w:p w14:paraId="00493FD2" w14:textId="6CB1393B" w:rsidR="005E5C84" w:rsidRPr="005E5C84" w:rsidRDefault="005E5C84" w:rsidP="00236879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+ 13 RGT n. 16-19–</w:t>
      </w:r>
      <w:r w:rsidRPr="005E5C84">
        <w:rPr>
          <w:rFonts w:ascii="Times New Roman" w:hAnsi="Times New Roman" w:cs="Times New Roman"/>
          <w:sz w:val="28"/>
          <w:szCs w:val="28"/>
        </w:rPr>
        <w:t>RGNR n. 10313-16 DDA</w:t>
      </w:r>
      <w:r>
        <w:rPr>
          <w:rFonts w:ascii="Times New Roman" w:hAnsi="Times New Roman" w:cs="Times New Roman"/>
          <w:sz w:val="28"/>
          <w:szCs w:val="28"/>
        </w:rPr>
        <w:t>– ore 12:00</w:t>
      </w:r>
    </w:p>
    <w:p w14:paraId="1521FAFD" w14:textId="77777777" w:rsidR="005E5C84" w:rsidRPr="005E5C84" w:rsidRDefault="005E5C84" w:rsidP="002368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66905" w14:textId="77777777" w:rsidR="005E5C84" w:rsidRPr="005E5C84" w:rsidRDefault="005E5C84" w:rsidP="002368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APPELLI GIUDICE DI PACE</w:t>
      </w:r>
    </w:p>
    <w:p w14:paraId="3217B400" w14:textId="65ED7F72" w:rsidR="005E5C84" w:rsidRDefault="005E5C84" w:rsidP="0023687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RGI n. 7/21</w:t>
      </w:r>
      <w:r w:rsidRPr="005E5C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6879">
        <w:rPr>
          <w:rFonts w:ascii="Times New Roman" w:hAnsi="Times New Roman" w:cs="Times New Roman"/>
          <w:sz w:val="28"/>
          <w:szCs w:val="28"/>
        </w:rPr>
        <w:t xml:space="preserve">             ore 9:</w:t>
      </w:r>
      <w:r w:rsidRPr="005E5C84">
        <w:rPr>
          <w:rFonts w:ascii="Times New Roman" w:hAnsi="Times New Roman" w:cs="Times New Roman"/>
          <w:sz w:val="28"/>
          <w:szCs w:val="28"/>
        </w:rPr>
        <w:t xml:space="preserve">00 </w:t>
      </w:r>
    </w:p>
    <w:p w14:paraId="52611F1E" w14:textId="633F31B9" w:rsidR="005E5C84" w:rsidRPr="005E5C84" w:rsidRDefault="005E5C84" w:rsidP="0023687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RGI n. </w:t>
      </w:r>
      <w:r w:rsidR="00236879">
        <w:rPr>
          <w:rFonts w:ascii="Times New Roman" w:hAnsi="Times New Roman" w:cs="Times New Roman"/>
          <w:sz w:val="28"/>
          <w:szCs w:val="28"/>
        </w:rPr>
        <w:t>14/21</w:t>
      </w:r>
      <w:r w:rsidR="00236879">
        <w:rPr>
          <w:rFonts w:ascii="Times New Roman" w:hAnsi="Times New Roman" w:cs="Times New Roman"/>
          <w:sz w:val="28"/>
          <w:szCs w:val="28"/>
        </w:rPr>
        <w:tab/>
      </w:r>
      <w:r w:rsidR="00236879">
        <w:rPr>
          <w:rFonts w:ascii="Times New Roman" w:hAnsi="Times New Roman" w:cs="Times New Roman"/>
          <w:sz w:val="28"/>
          <w:szCs w:val="28"/>
        </w:rPr>
        <w:tab/>
      </w:r>
      <w:r w:rsidR="00236879">
        <w:rPr>
          <w:rFonts w:ascii="Times New Roman" w:hAnsi="Times New Roman" w:cs="Times New Roman"/>
          <w:sz w:val="28"/>
          <w:szCs w:val="28"/>
        </w:rPr>
        <w:tab/>
      </w:r>
      <w:r w:rsidR="00236879">
        <w:rPr>
          <w:rFonts w:ascii="Times New Roman" w:hAnsi="Times New Roman" w:cs="Times New Roman"/>
          <w:sz w:val="28"/>
          <w:szCs w:val="28"/>
        </w:rPr>
        <w:tab/>
        <w:t>ore 9:15</w:t>
      </w:r>
    </w:p>
    <w:p w14:paraId="72F3A7CC" w14:textId="77777777" w:rsidR="00236879" w:rsidRDefault="00236879" w:rsidP="002368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93E84" w14:textId="77777777" w:rsidR="005E5C84" w:rsidRPr="005E5C84" w:rsidRDefault="005E5C84" w:rsidP="002368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2E5FF5BE" w14:textId="77777777" w:rsidR="00236879" w:rsidRDefault="00236879" w:rsidP="002368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33ECF" w14:textId="77777777" w:rsidR="00236879" w:rsidRDefault="005E5C84" w:rsidP="002368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sz w:val="28"/>
          <w:szCs w:val="28"/>
        </w:rPr>
        <w:t xml:space="preserve">Nocera Inferiore, </w:t>
      </w:r>
      <w:r w:rsidR="00236879">
        <w:rPr>
          <w:rFonts w:ascii="Times New Roman" w:hAnsi="Times New Roman" w:cs="Times New Roman"/>
          <w:sz w:val="28"/>
          <w:szCs w:val="28"/>
        </w:rPr>
        <w:t>21.02.2022</w:t>
      </w:r>
      <w:r w:rsidRPr="005E5C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46D5B4D" w14:textId="77777777" w:rsidR="00236879" w:rsidRDefault="00236879" w:rsidP="00236879">
      <w:pPr>
        <w:spacing w:line="36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4531F" w14:textId="77777777" w:rsidR="005E5C84" w:rsidRPr="005E5C84" w:rsidRDefault="005E5C84" w:rsidP="00236879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C84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</w:p>
    <w:p w14:paraId="48057DF0" w14:textId="77777777" w:rsidR="005E5C84" w:rsidRPr="005E5C84" w:rsidRDefault="005E5C84" w:rsidP="00236879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15BD4A70" w14:textId="77777777" w:rsidR="00236879" w:rsidRPr="00236879" w:rsidRDefault="005E5C84" w:rsidP="00236879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5E5C84">
        <w:rPr>
          <w:rFonts w:ascii="Centaur" w:hAnsi="Centaur" w:cs="Times New Roman"/>
          <w:sz w:val="28"/>
          <w:szCs w:val="28"/>
        </w:rPr>
        <w:t xml:space="preserve">                                                           </w:t>
      </w:r>
    </w:p>
    <w:sectPr w:rsidR="00236879" w:rsidRPr="00236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F29"/>
    <w:multiLevelType w:val="hybridMultilevel"/>
    <w:tmpl w:val="9D509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08A"/>
    <w:multiLevelType w:val="hybridMultilevel"/>
    <w:tmpl w:val="DF74F0EC"/>
    <w:lvl w:ilvl="0" w:tplc="41780B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BDF5D7D"/>
    <w:multiLevelType w:val="hybridMultilevel"/>
    <w:tmpl w:val="7B9EC0E4"/>
    <w:lvl w:ilvl="0" w:tplc="8F7860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B5929DB"/>
    <w:multiLevelType w:val="hybridMultilevel"/>
    <w:tmpl w:val="7B9EC0E4"/>
    <w:lvl w:ilvl="0" w:tplc="8F7860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5B50ADB"/>
    <w:multiLevelType w:val="hybridMultilevel"/>
    <w:tmpl w:val="7B9EC0E4"/>
    <w:lvl w:ilvl="0" w:tplc="8F7860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84"/>
    <w:rsid w:val="000F6FB9"/>
    <w:rsid w:val="001D69D3"/>
    <w:rsid w:val="001E4C6E"/>
    <w:rsid w:val="00236879"/>
    <w:rsid w:val="002B2087"/>
    <w:rsid w:val="00544C4D"/>
    <w:rsid w:val="00551C66"/>
    <w:rsid w:val="005E5C84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7225"/>
  <w15:chartTrackingRefBased/>
  <w15:docId w15:val="{8B2DEBDF-B9E9-4BD5-8190-8AF1C67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C84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5E5C84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5C84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E5C84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Massimo De Martino</cp:lastModifiedBy>
  <cp:revision>2</cp:revision>
  <dcterms:created xsi:type="dcterms:W3CDTF">2022-02-21T11:55:00Z</dcterms:created>
  <dcterms:modified xsi:type="dcterms:W3CDTF">2022-02-21T12:27:00Z</dcterms:modified>
</cp:coreProperties>
</file>