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5E0C2" w14:textId="77777777" w:rsidR="00660B51" w:rsidRDefault="00660B51" w:rsidP="00660B51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                                            </w:t>
      </w:r>
      <w:r>
        <w:rPr>
          <w:rFonts w:ascii="Verdana" w:hAnsi="Verdana"/>
          <w:sz w:val="23"/>
          <w:szCs w:val="23"/>
        </w:rPr>
        <w:object w:dxaOrig="855" w:dyaOrig="825" w14:anchorId="490BE2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5" o:title=""/>
          </v:shape>
          <o:OLEObject Type="Embed" ProgID="Word.Picture.8" ShapeID="_x0000_i1025" DrawAspect="Content" ObjectID="_1711190018" r:id="rId6"/>
        </w:object>
      </w:r>
    </w:p>
    <w:p w14:paraId="23CC4ABE" w14:textId="77777777" w:rsidR="00660B51" w:rsidRDefault="00660B51" w:rsidP="00660B51">
      <w:pPr>
        <w:pStyle w:val="Titolo1"/>
        <w:rPr>
          <w:rFonts w:ascii="Times New Roman" w:hAnsi="Times New Roman" w:cs="Times New Roman"/>
          <w:sz w:val="28"/>
          <w:szCs w:val="28"/>
        </w:rPr>
      </w:pPr>
      <w:r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TRIBUNALE ORDINARIO DI NOCERA INFERIORE</w:t>
      </w:r>
    </w:p>
    <w:p w14:paraId="6F5C33D0" w14:textId="77777777" w:rsidR="00660B51" w:rsidRDefault="00660B51" w:rsidP="00660B51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                     SEZIONE PENALE</w:t>
      </w:r>
    </w:p>
    <w:p w14:paraId="3F3C95C5" w14:textId="77777777" w:rsidR="00660B51" w:rsidRDefault="00660B51" w:rsidP="00660B51">
      <w:pPr>
        <w:rPr>
          <w:rFonts w:ascii="Times New Roman" w:hAnsi="Times New Roman" w:cs="Times New Roman"/>
          <w:sz w:val="28"/>
          <w:szCs w:val="28"/>
        </w:rPr>
      </w:pPr>
    </w:p>
    <w:p w14:paraId="124A6CED" w14:textId="77777777" w:rsidR="00660B51" w:rsidRDefault="00660B51" w:rsidP="00660B51">
      <w:pPr>
        <w:rPr>
          <w:rFonts w:ascii="Times New Roman" w:hAnsi="Times New Roman" w:cs="Times New Roman"/>
          <w:sz w:val="28"/>
          <w:szCs w:val="28"/>
          <w:lang w:eastAsia="it-IT"/>
        </w:rPr>
      </w:pPr>
      <w:r>
        <w:rPr>
          <w:rFonts w:ascii="Times New Roman" w:hAnsi="Times New Roman" w:cs="Times New Roman"/>
          <w:sz w:val="28"/>
          <w:szCs w:val="28"/>
        </w:rPr>
        <w:t>Il Presidente del I Collegio;</w:t>
      </w:r>
    </w:p>
    <w:p w14:paraId="4C418914" w14:textId="77777777" w:rsidR="00660B51" w:rsidRDefault="00660B51" w:rsidP="00660B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DISPONE</w:t>
      </w:r>
    </w:p>
    <w:p w14:paraId="09349AF6" w14:textId="77777777" w:rsidR="00660B51" w:rsidRDefault="00660B51" w:rsidP="00660B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 i seguenti procedimenti penali fissati per l’udienza del 13.04.2022 siano trattati secondo l’ordine di chiamata seguente, in udienza Aula Bunker:</w:t>
      </w:r>
    </w:p>
    <w:p w14:paraId="422988EA" w14:textId="77777777" w:rsidR="008707DE" w:rsidRDefault="00CE4917"/>
    <w:p w14:paraId="4E763FAA" w14:textId="26C9F863" w:rsidR="00660B51" w:rsidRPr="00E27C5D" w:rsidRDefault="00660B51" w:rsidP="00660B51">
      <w:pPr>
        <w:pStyle w:val="Paragrafoelenco"/>
        <w:numPr>
          <w:ilvl w:val="0"/>
          <w:numId w:val="1"/>
        </w:numPr>
        <w:spacing w:after="0" w:line="560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660B51">
        <w:rPr>
          <w:rFonts w:ascii="Times New Roman" w:hAnsi="Times New Roman" w:cs="Times New Roman"/>
          <w:sz w:val="28"/>
          <w:szCs w:val="28"/>
        </w:rPr>
        <w:t xml:space="preserve">RGT n. 192-22 –RGNR n. 6302-19 </w:t>
      </w:r>
      <w:r w:rsidRPr="00E27C5D">
        <w:rPr>
          <w:rFonts w:ascii="Times New Roman" w:hAnsi="Times New Roman" w:cs="Times New Roman"/>
          <w:sz w:val="28"/>
          <w:szCs w:val="28"/>
          <w:u w:val="single"/>
        </w:rPr>
        <w:t>ore 09:30</w:t>
      </w:r>
    </w:p>
    <w:p w14:paraId="2975419D" w14:textId="2D4ABA51" w:rsidR="00660B51" w:rsidRPr="00660B51" w:rsidRDefault="00660B51" w:rsidP="00660B51">
      <w:pPr>
        <w:pStyle w:val="Paragrafoelenco"/>
        <w:numPr>
          <w:ilvl w:val="0"/>
          <w:numId w:val="1"/>
        </w:numPr>
        <w:spacing w:after="0" w:line="560" w:lineRule="exact"/>
        <w:rPr>
          <w:rFonts w:ascii="Times New Roman" w:hAnsi="Times New Roman" w:cs="Times New Roman"/>
          <w:sz w:val="28"/>
          <w:szCs w:val="28"/>
        </w:rPr>
      </w:pPr>
      <w:r w:rsidRPr="00660B51">
        <w:rPr>
          <w:rFonts w:ascii="Times New Roman" w:hAnsi="Times New Roman" w:cs="Times New Roman"/>
          <w:sz w:val="28"/>
          <w:szCs w:val="28"/>
        </w:rPr>
        <w:t xml:space="preserve"> (RGT n. 83-22) – (RGNR n. 5319-21)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C5D">
        <w:rPr>
          <w:rFonts w:ascii="Times New Roman" w:hAnsi="Times New Roman" w:cs="Times New Roman"/>
          <w:sz w:val="28"/>
          <w:szCs w:val="28"/>
          <w:u w:val="single"/>
        </w:rPr>
        <w:t>ore 09:35</w:t>
      </w:r>
    </w:p>
    <w:p w14:paraId="1262EA3F" w14:textId="77777777" w:rsidR="00660B51" w:rsidRPr="00660B51" w:rsidRDefault="00660B51" w:rsidP="00660B51">
      <w:pPr>
        <w:pStyle w:val="Paragrafoelenco"/>
        <w:spacing w:after="0" w:line="56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 w14:paraId="77C12DED" w14:textId="77777777" w:rsidR="00660B51" w:rsidRDefault="00660B51"/>
    <w:sectPr w:rsidR="00660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C608A"/>
    <w:multiLevelType w:val="hybridMultilevel"/>
    <w:tmpl w:val="7B9EC0E4"/>
    <w:lvl w:ilvl="0" w:tplc="8F78608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F3FF3"/>
    <w:multiLevelType w:val="hybridMultilevel"/>
    <w:tmpl w:val="257A0B2E"/>
    <w:lvl w:ilvl="0" w:tplc="0410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2642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53856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B51"/>
    <w:rsid w:val="000F6FB9"/>
    <w:rsid w:val="001D69D3"/>
    <w:rsid w:val="001E4C6E"/>
    <w:rsid w:val="002B2087"/>
    <w:rsid w:val="00551C66"/>
    <w:rsid w:val="00660B51"/>
    <w:rsid w:val="00805622"/>
    <w:rsid w:val="00AC065E"/>
    <w:rsid w:val="00CE4917"/>
    <w:rsid w:val="00E27C5D"/>
    <w:rsid w:val="00E6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27C4"/>
  <w15:chartTrackingRefBased/>
  <w15:docId w15:val="{B67AB3E1-8E08-45A7-876D-7A1CC695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0B51"/>
    <w:pPr>
      <w:spacing w:after="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660B51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60B51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60B51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Massimo De Martino</cp:lastModifiedBy>
  <cp:revision>3</cp:revision>
  <dcterms:created xsi:type="dcterms:W3CDTF">2022-04-05T08:47:00Z</dcterms:created>
  <dcterms:modified xsi:type="dcterms:W3CDTF">2022-04-11T11:47:00Z</dcterms:modified>
</cp:coreProperties>
</file>