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C7" w:rsidRDefault="009C0FC7" w:rsidP="009C0FC7">
      <w:pPr>
        <w:spacing w:after="0" w:line="360" w:lineRule="auto"/>
        <w:jc w:val="center"/>
        <w:rPr>
          <w:rFonts w:ascii="Verdana" w:hAnsi="Verdana"/>
          <w:kern w:val="0"/>
          <w:sz w:val="23"/>
          <w:szCs w:val="23"/>
          <w14:ligatures w14:val="none"/>
        </w:rPr>
      </w:pPr>
      <w:r>
        <w:rPr>
          <w:rFonts w:ascii="Verdana" w:hAnsi="Verdana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3587866" r:id="rId6"/>
        </w:object>
      </w:r>
    </w:p>
    <w:p w:rsidR="009C0FC7" w:rsidRDefault="009C0FC7" w:rsidP="009C0F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hAnsi="Centaur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9C0FC7" w:rsidRDefault="009C0FC7" w:rsidP="009C0FC7">
      <w:pPr>
        <w:spacing w:after="0" w:line="276" w:lineRule="auto"/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9C0FC7" w:rsidRDefault="009C0FC7" w:rsidP="009C0FC7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9C0FC7" w:rsidRDefault="009C0FC7" w:rsidP="009C0FC7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Il Presidente del I Collegio;</w:t>
      </w:r>
    </w:p>
    <w:p w:rsidR="009C0FC7" w:rsidRDefault="009C0FC7" w:rsidP="009C0FC7">
      <w:pPr>
        <w:spacing w:after="0" w:line="276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9C0FC7" w:rsidRDefault="009C0FC7" w:rsidP="009C0FC7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hAnsi="Times New Roman"/>
          <w:kern w:val="0"/>
          <w:sz w:val="28"/>
          <w:szCs w:val="28"/>
          <w:u w:val="single"/>
          <w14:ligatures w14:val="none"/>
        </w:rPr>
        <w:t xml:space="preserve">l’udienza del 16.07.2025 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9C0FC7" w:rsidRDefault="009C0FC7" w:rsidP="009C0FC7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9C0FC7" w:rsidRDefault="009C0FC7" w:rsidP="009C0FC7">
      <w:pPr>
        <w:spacing w:after="0" w:line="560" w:lineRule="exact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I° Fascia: ore 09:30 – 11:00</w:t>
      </w:r>
    </w:p>
    <w:p w:rsid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RGT n. 838-23 – RGNR n. 1217-18 </w:t>
      </w:r>
    </w:p>
    <w:p w:rsidR="009C0FC7" w:rsidRP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="Times New Roman" w:eastAsiaTheme="minorHAnsi" w:hAnsi="Times New Roman"/>
          <w:sz w:val="28"/>
          <w:szCs w:val="28"/>
          <w:lang w:val="en-US"/>
        </w:rPr>
      </w:pPr>
      <w:r w:rsidRPr="009C0F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FC7">
        <w:rPr>
          <w:rFonts w:ascii="Times New Roman" w:hAnsi="Times New Roman"/>
          <w:sz w:val="28"/>
          <w:szCs w:val="28"/>
          <w:lang w:val="en-US"/>
        </w:rPr>
        <w:t xml:space="preserve"> RGT n. 1905-24 – RGNR n. 1479-23-Reg.</w:t>
      </w:r>
    </w:p>
    <w:p w:rsidR="009C0FC7" w:rsidRP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="Times New Roman" w:eastAsiaTheme="minorHAnsi" w:hAnsi="Times New Roman"/>
          <w:sz w:val="28"/>
          <w:szCs w:val="28"/>
          <w:lang w:val="en-US"/>
        </w:rPr>
      </w:pPr>
      <w:r w:rsidRPr="009C0F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C0FC7">
        <w:rPr>
          <w:rFonts w:ascii="Times New Roman" w:hAnsi="Times New Roman"/>
          <w:bCs/>
          <w:sz w:val="28"/>
          <w:szCs w:val="28"/>
          <w:lang w:val="en-US"/>
        </w:rPr>
        <w:t xml:space="preserve"> RGT n. 364-21 – RGNR n. 3698-18-Reg.</w:t>
      </w:r>
    </w:p>
    <w:p w:rsidR="009C0FC7" w:rsidRDefault="009C0FC7" w:rsidP="009C0FC7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C0F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0FC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R.G.T. N.  551/24 R.G.N.R. N. 1085/23 ore 10:30 – Reg.</w:t>
      </w:r>
    </w:p>
    <w:p w:rsidR="009C0FC7" w:rsidRPr="009C0FC7" w:rsidRDefault="009C0FC7" w:rsidP="009C0FC7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 w:hanging="357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9C0FC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9C0FC7">
        <w:rPr>
          <w:rFonts w:ascii="Times New Roman" w:hAnsi="Times New Roman"/>
          <w:bCs/>
          <w:sz w:val="28"/>
          <w:szCs w:val="28"/>
          <w:lang w:val="en-US"/>
        </w:rPr>
        <w:t>RGT n. 1909-24 – RGNR n. 1622-24 – Reg.</w:t>
      </w:r>
    </w:p>
    <w:p w:rsidR="009C0FC7" w:rsidRPr="009C0FC7" w:rsidRDefault="009C0FC7" w:rsidP="009C0FC7">
      <w:pPr>
        <w:adjustRightInd w:val="0"/>
        <w:snapToGrid w:val="0"/>
        <w:spacing w:after="0" w:line="560" w:lineRule="exact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9C0FC7" w:rsidRDefault="009C0FC7" w:rsidP="009C0FC7">
      <w:pPr>
        <w:spacing w:after="0" w:line="560" w:lineRule="exact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II° Fascia: ore 11:00 – 15:00</w:t>
      </w:r>
    </w:p>
    <w:p w:rsid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Theme="minorHAnsi" w:eastAsia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R.G.T. N.  143/24 R.G.N.R. N. 6291/19-Reg.</w:t>
      </w:r>
    </w:p>
    <w:p w:rsid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Theme="minorHAnsi" w:eastAsia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R.G.T. N.  217/23 R.G.N.R. N. 4417/21 ore 12:00-Reg.</w:t>
      </w:r>
    </w:p>
    <w:p w:rsid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RGT n. 288-24 – RGNR n. 5189-23 ore 13:00</w:t>
      </w:r>
    </w:p>
    <w:p w:rsidR="009C0FC7" w:rsidRDefault="009C0FC7" w:rsidP="009C0FC7">
      <w:pPr>
        <w:pStyle w:val="Paragrafoelenco"/>
        <w:numPr>
          <w:ilvl w:val="0"/>
          <w:numId w:val="1"/>
        </w:numPr>
        <w:spacing w:after="0" w:line="560" w:lineRule="exact"/>
        <w:ind w:left="357" w:hanging="35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RGT n. 27-18 – RGNR n. 5980-16 DDA- </w:t>
      </w:r>
      <w:r>
        <w:rPr>
          <w:rFonts w:ascii="Times New Roman" w:hAnsi="Times New Roman"/>
          <w:sz w:val="28"/>
          <w:szCs w:val="28"/>
          <w:u w:val="single"/>
        </w:rPr>
        <w:t>ore 15:00</w:t>
      </w:r>
    </w:p>
    <w:p w:rsidR="0011583E" w:rsidRDefault="0011583E"/>
    <w:sectPr w:rsidR="00115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1814"/>
    <w:multiLevelType w:val="hybridMultilevel"/>
    <w:tmpl w:val="2FE6D6FA"/>
    <w:lvl w:ilvl="0" w:tplc="E08847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C7"/>
    <w:rsid w:val="0011583E"/>
    <w:rsid w:val="009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148A-C699-44FA-A705-0C77116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C7"/>
    <w:pPr>
      <w:spacing w:line="252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FC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2025-07-09T15:37:00Z</dcterms:created>
  <dcterms:modified xsi:type="dcterms:W3CDTF">2025-07-09T15:38:00Z</dcterms:modified>
</cp:coreProperties>
</file>