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31" w:rsidRDefault="008A5631" w:rsidP="008A5631">
      <w:pPr>
        <w:tabs>
          <w:tab w:val="left" w:pos="8364"/>
        </w:tabs>
        <w:spacing w:before="120" w:after="12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w:drawing>
          <wp:inline distT="0" distB="0" distL="0" distR="0" wp14:anchorId="01949239" wp14:editId="3BBA4197">
            <wp:extent cx="637540" cy="6565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631" w:rsidRDefault="008A5631" w:rsidP="008A5631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:rsidR="008A5631" w:rsidRDefault="008A5631" w:rsidP="008A5631">
      <w:pPr>
        <w:spacing w:before="120"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:rsidR="008A5631" w:rsidRDefault="008A5631" w:rsidP="008A5631">
      <w:pPr>
        <w:spacing w:before="120"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UDIENZA 30.10.2020 ore 09.00</w:t>
      </w:r>
    </w:p>
    <w:p w:rsidR="008A5631" w:rsidRDefault="008A5631" w:rsidP="008A5631">
      <w:pPr>
        <w:spacing w:before="120" w:after="1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Giudice: Dott. Federico NOSCHESE </w:t>
      </w:r>
    </w:p>
    <w:p w:rsidR="008A5631" w:rsidRDefault="008A5631" w:rsidP="008A5631">
      <w:pPr>
        <w:spacing w:line="4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ORDINE DI CHIAMATA DEI PROCESSI</w:t>
      </w:r>
    </w:p>
    <w:p w:rsidR="008A5631" w:rsidRDefault="008A5631" w:rsidP="008A5631">
      <w:pPr>
        <w:spacing w:line="480" w:lineRule="exact"/>
        <w:rPr>
          <w:b/>
          <w:sz w:val="28"/>
          <w:szCs w:val="28"/>
        </w:rPr>
      </w:pPr>
    </w:p>
    <w:p w:rsidR="008A5631" w:rsidRPr="00851E24" w:rsidRDefault="008A5631" w:rsidP="008A5631">
      <w:pPr>
        <w:spacing w:line="480" w:lineRule="exact"/>
        <w:rPr>
          <w:bCs/>
          <w:iCs/>
          <w:sz w:val="28"/>
          <w:szCs w:val="28"/>
          <w:u w:val="single"/>
        </w:rPr>
      </w:pPr>
      <w:r w:rsidRPr="00851E24">
        <w:rPr>
          <w:bCs/>
          <w:iCs/>
          <w:sz w:val="28"/>
          <w:szCs w:val="28"/>
          <w:u w:val="single"/>
        </w:rPr>
        <w:t>I° Fascia ore 09:15 - 10:15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n. 401-20) – RGNR n. 183-18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 692-19) – RGNR n. 10290-15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n. 1526-20) – RGNR n. 6300-14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n. 1524-20) – RGNR n. 6523-14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n. 183-20) – RGNR n. (1899-17)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n. 1693-19) – RGNR n. 4209-17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851E2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(RGT n 1718-19) – RGNR n. 267-15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 1877-19) – RGNR n. 6623-17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n. 458-20) – RGNR n. 4930-18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n. 1556-20) – RGNR n. 5653-19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n. 688-20) – RGNR n.1793-14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n. 1901-19) – RGNR n. 63-19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(R.G.T. n. 1343/17) – RGNR n. 2746-16</w:t>
      </w:r>
    </w:p>
    <w:p w:rsidR="008A5631" w:rsidRDefault="008A5631" w:rsidP="008A5631">
      <w:pPr>
        <w:spacing w:line="480" w:lineRule="exact"/>
        <w:rPr>
          <w:bCs/>
          <w:iCs/>
          <w:sz w:val="28"/>
          <w:szCs w:val="28"/>
          <w:u w:val="single"/>
        </w:rPr>
      </w:pPr>
    </w:p>
    <w:p w:rsidR="008A5631" w:rsidRPr="00851E24" w:rsidRDefault="008A5631" w:rsidP="008A5631">
      <w:pPr>
        <w:spacing w:line="480" w:lineRule="exact"/>
        <w:rPr>
          <w:bCs/>
          <w:iCs/>
          <w:sz w:val="28"/>
          <w:szCs w:val="28"/>
          <w:u w:val="single"/>
        </w:rPr>
      </w:pPr>
      <w:r w:rsidRPr="00851E24">
        <w:rPr>
          <w:bCs/>
          <w:iCs/>
          <w:sz w:val="28"/>
          <w:szCs w:val="28"/>
          <w:u w:val="single"/>
        </w:rPr>
        <w:t>II° Fascia ore 10:15 – 11:30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851E2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(RGT n. 1318-20) – RGNR n. 2133-19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1E24">
        <w:rPr>
          <w:rFonts w:ascii="Times New Roman" w:hAnsi="Times New Roman" w:cs="Times New Roman"/>
          <w:bCs/>
          <w:iCs/>
          <w:sz w:val="28"/>
          <w:szCs w:val="28"/>
        </w:rPr>
        <w:t>(RGT n. 2327-14) – RGNR n. 2273-11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n. 637-17) – RGNR n. 5836-15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n. 160-14) – RGNR n. 160-14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RG Reclami 410 bis c.p.p. n. 67-19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RG Reclami 410 bis c.p.p. n. 56-19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n. 240-18) – RGNR n. 2813-14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 2539-18) – RGNR n. 1239-18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n. 1096-20) – RGNR n. 2726-19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n. 691-19) – RGNR n. 2303-17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n. 585-19) – RGNR n. 4190-18 </w:t>
      </w:r>
      <w:r w:rsidRPr="00851E24">
        <w:rPr>
          <w:rFonts w:ascii="Times New Roman" w:hAnsi="Times New Roman" w:cs="Times New Roman"/>
          <w:bCs/>
          <w:iCs/>
          <w:sz w:val="28"/>
          <w:szCs w:val="28"/>
          <w:u w:val="single"/>
        </w:rPr>
        <w:t>ore 11:00</w:t>
      </w:r>
    </w:p>
    <w:p w:rsidR="008A5631" w:rsidRPr="00851E24" w:rsidRDefault="008A5631" w:rsidP="008A5631">
      <w:pPr>
        <w:spacing w:line="480" w:lineRule="exact"/>
        <w:rPr>
          <w:bCs/>
          <w:iCs/>
          <w:sz w:val="28"/>
          <w:szCs w:val="28"/>
        </w:rPr>
      </w:pPr>
    </w:p>
    <w:p w:rsidR="008A5631" w:rsidRPr="00851E24" w:rsidRDefault="008A5631" w:rsidP="008A5631">
      <w:pPr>
        <w:spacing w:line="480" w:lineRule="exact"/>
        <w:rPr>
          <w:bCs/>
          <w:iCs/>
          <w:sz w:val="28"/>
          <w:szCs w:val="28"/>
          <w:u w:val="single"/>
        </w:rPr>
      </w:pPr>
      <w:r w:rsidRPr="00851E24">
        <w:rPr>
          <w:bCs/>
          <w:iCs/>
          <w:sz w:val="28"/>
          <w:szCs w:val="28"/>
          <w:u w:val="single"/>
        </w:rPr>
        <w:t>III° Fascia ore 11:30 – 12:30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 2580-18) – RGNR n. 6283-17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 1880-19) – RGNR n. 1563-19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n. 2255-18) – RGNR n. 5613-17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n. 1339-18) – RGNR n. 3583-17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(R.G.T. n. 1407/18 ) – RGNR n. 13-17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n. 589-18) – RGNR n. 8390-14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n. 899-13) – RGNR n. 3563-11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n. 556-18) – RGNR n. 1514-15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n. 2317-17) – RGNR n. 4986-16</w:t>
      </w:r>
    </w:p>
    <w:p w:rsidR="008A5631" w:rsidRPr="00851E24" w:rsidRDefault="008A5631" w:rsidP="008A5631">
      <w:pPr>
        <w:spacing w:line="480" w:lineRule="exact"/>
        <w:rPr>
          <w:bCs/>
          <w:iCs/>
          <w:sz w:val="28"/>
          <w:szCs w:val="28"/>
          <w:u w:val="single"/>
        </w:rPr>
      </w:pPr>
    </w:p>
    <w:p w:rsidR="008A5631" w:rsidRPr="00851E24" w:rsidRDefault="008A5631" w:rsidP="008A5631">
      <w:pPr>
        <w:spacing w:line="480" w:lineRule="exact"/>
        <w:rPr>
          <w:bCs/>
          <w:iCs/>
          <w:sz w:val="28"/>
          <w:szCs w:val="28"/>
          <w:u w:val="single"/>
        </w:rPr>
      </w:pPr>
      <w:r w:rsidRPr="00851E24">
        <w:rPr>
          <w:bCs/>
          <w:iCs/>
          <w:sz w:val="28"/>
          <w:szCs w:val="28"/>
          <w:u w:val="single"/>
        </w:rPr>
        <w:t>IV° Fascia ore 12:30 – 14:30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583/19) – RGNR n. 2153-18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n. 2065-2018) – RGNR n. 3854-17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n. 2666-18) – RGNR n. 4459-16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 816-17) – RGNR n. 1643-14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n. 692/18) – RGNR n. 1703-17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n. 31-20) – RGNR n. 5366-19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(R.G.T. n. 1223/17) – RGNR n. 623-16</w:t>
      </w:r>
    </w:p>
    <w:p w:rsidR="008A5631" w:rsidRPr="00851E24" w:rsidRDefault="008A5631" w:rsidP="008A5631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1E24">
        <w:rPr>
          <w:rFonts w:ascii="Times New Roman" w:hAnsi="Times New Roman" w:cs="Times New Roman"/>
          <w:bCs/>
          <w:iCs/>
          <w:sz w:val="28"/>
          <w:szCs w:val="28"/>
        </w:rPr>
        <w:t xml:space="preserve"> (RGT n. 2008-19) – RGNR n. 4256-17 </w:t>
      </w:r>
      <w:r w:rsidRPr="00851E24">
        <w:rPr>
          <w:rFonts w:ascii="Times New Roman" w:hAnsi="Times New Roman" w:cs="Times New Roman"/>
          <w:bCs/>
          <w:iCs/>
          <w:sz w:val="28"/>
          <w:szCs w:val="28"/>
          <w:u w:val="single"/>
        </w:rPr>
        <w:t>ore 14:30</w:t>
      </w:r>
    </w:p>
    <w:p w:rsidR="00DA02D4" w:rsidRDefault="00DA02D4"/>
    <w:sectPr w:rsidR="00DA02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432C"/>
    <w:multiLevelType w:val="hybridMultilevel"/>
    <w:tmpl w:val="52BC638E"/>
    <w:lvl w:ilvl="0" w:tplc="BAB42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31"/>
    <w:rsid w:val="008A5631"/>
    <w:rsid w:val="00DA02D4"/>
    <w:rsid w:val="00F0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59EF9-6A99-4AA8-ACFB-F960FBA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56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631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Serena De Filippo</cp:lastModifiedBy>
  <cp:revision>2</cp:revision>
  <dcterms:created xsi:type="dcterms:W3CDTF">2020-10-28T13:02:00Z</dcterms:created>
  <dcterms:modified xsi:type="dcterms:W3CDTF">2020-10-28T13:02:00Z</dcterms:modified>
</cp:coreProperties>
</file>