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A8" w:rsidRDefault="00790DA8" w:rsidP="00790DA8">
      <w:pPr>
        <w:tabs>
          <w:tab w:val="left" w:pos="8364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A8" w:rsidRDefault="00790DA8" w:rsidP="00790DA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NOCERA INFERIORE</w:t>
      </w:r>
    </w:p>
    <w:p w:rsidR="00790DA8" w:rsidRDefault="00790DA8" w:rsidP="00790DA8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SEZIONE PENALE</w:t>
      </w:r>
    </w:p>
    <w:p w:rsidR="00790DA8" w:rsidRDefault="00790DA8" w:rsidP="00790DA8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UDIENZA 21.10.2021 ore 09.00 e ss.</w:t>
      </w:r>
    </w:p>
    <w:p w:rsidR="00790DA8" w:rsidRDefault="00790DA8" w:rsidP="00790DA8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Giudice: Dott. Federico NOSCHESE </w:t>
      </w:r>
    </w:p>
    <w:p w:rsidR="00790DA8" w:rsidRDefault="00790DA8" w:rsidP="0079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790DA8" w:rsidRDefault="00790DA8" w:rsidP="00790DA8">
      <w:pPr>
        <w:spacing w:line="400" w:lineRule="exact"/>
        <w:jc w:val="center"/>
        <w:rPr>
          <w:b/>
          <w:sz w:val="28"/>
          <w:szCs w:val="28"/>
        </w:rPr>
      </w:pPr>
    </w:p>
    <w:p w:rsidR="00790DA8" w:rsidRDefault="00790DA8" w:rsidP="00790DA8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09:00 – 10:00</w:t>
      </w:r>
    </w:p>
    <w:p w:rsidR="00790DA8" w:rsidRP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790DA8">
        <w:rPr>
          <w:rFonts w:ascii="Times New Roman" w:hAnsi="Times New Roman" w:cs="Times New Roman"/>
          <w:sz w:val="28"/>
          <w:szCs w:val="28"/>
        </w:rPr>
        <w:t xml:space="preserve"> (RGT n. 927-17) – RGNR n. 6672-13-Rinvio al 19.05.2022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2136-16) – RGNR n. 2043-16-Rinvio al 19.05.2022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1218-19) – RGNR n. 2353-18-Rinvio al 03.11.2022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373-21) – RGNR n. 1076-19-Rinvio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314-21) – RGNR n. 5578/20-Rinvio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5-21) – RGNR n. 5161-16</w:t>
      </w:r>
      <w:r>
        <w:rPr>
          <w:rFonts w:ascii="Times New Roman" w:hAnsi="Times New Roman" w:cs="Times New Roman"/>
          <w:sz w:val="28"/>
          <w:szCs w:val="28"/>
        </w:rPr>
        <w:t>-Rinvio al 20.01.2022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1279-19) – RGNR n. 6382-17-Rinvio al 03.03.2022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1188-21) – RGNR n. 9243-15 -Rinvio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702-21) – RGNR n. 318-19-Rinvio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1238-21) – RGNR n. 4643-20-Rinvio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339-20) – RGNR n. 2023-19-Rinvio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1528-20) – RGNR n. 7563-14-Rinvio al 28.04.2022</w:t>
      </w:r>
    </w:p>
    <w:p w:rsidR="00790DA8" w:rsidRDefault="00790DA8" w:rsidP="00790DA8">
      <w:pPr>
        <w:pStyle w:val="Paragrafoelenco"/>
        <w:spacing w:line="40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790DA8" w:rsidRDefault="00790DA8" w:rsidP="00790DA8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10:00 – 10:30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378-21) – RGNR n. 5983-19-Rinvio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2654-19) – RGNR n. 669-19-Rinvio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1818-19) – RGNR n. 3243-17-Rinvio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1341-20) – RGNR n. 3970-19-Rinvio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2919-19) – RGNR n. 1152-16-Rinvio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1579-17) – RGNR n. 7783-15-Rinvio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1843-19) – RGNR n. 5383-18-Rinvio al 28.04.2022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713-17) – RGNR n. 2293-15-Rinvio al 28.04.2022</w:t>
      </w:r>
    </w:p>
    <w:p w:rsidR="00790DA8" w:rsidRDefault="00790DA8" w:rsidP="00790DA8">
      <w:pPr>
        <w:spacing w:line="400" w:lineRule="exact"/>
        <w:jc w:val="both"/>
        <w:rPr>
          <w:sz w:val="28"/>
          <w:szCs w:val="28"/>
          <w:u w:val="single"/>
        </w:rPr>
      </w:pPr>
    </w:p>
    <w:p w:rsidR="00790DA8" w:rsidRDefault="00790DA8" w:rsidP="00790DA8">
      <w:pPr>
        <w:spacing w:line="400" w:lineRule="exact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790DA8" w:rsidRDefault="00790DA8" w:rsidP="00790DA8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10:30 – 11:30</w:t>
      </w:r>
    </w:p>
    <w:p w:rsidR="00790DA8" w:rsidRDefault="00790DA8" w:rsidP="00790DA8">
      <w:pPr>
        <w:pStyle w:val="Paragrafoelenco"/>
        <w:numPr>
          <w:ilvl w:val="0"/>
          <w:numId w:val="1"/>
        </w:numPr>
        <w:tabs>
          <w:tab w:val="left" w:pos="5595"/>
        </w:tabs>
        <w:spacing w:line="400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2035-20) – RGNR n. 4136-19 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2604-17) – RGNR n. 4739-16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1613-20) – RGNR n. 2733-18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2019-16) – RGNR n. 9229-15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2030-19) – RGNR n. 5543-16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1816-19) – RGNR n. 7293-13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1990-20) – RGNR n. 6953-16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130-20) – RGNR n. 2123-18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941-17) – RGNR n. 4155-15</w:t>
      </w:r>
    </w:p>
    <w:p w:rsidR="00790DA8" w:rsidRDefault="00790DA8" w:rsidP="00790DA8">
      <w:pPr>
        <w:pStyle w:val="Paragrafoelenco"/>
        <w:tabs>
          <w:tab w:val="left" w:pos="5595"/>
        </w:tabs>
        <w:spacing w:line="400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0DA8" w:rsidRDefault="00790DA8" w:rsidP="00790DA8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11:30 – 13:30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322-21) – RGNR n. 4184-20 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1743/17) – RGNR n. 4357-13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2168-16) – RGNR n. 5343-14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1614-20) – RGNR n. 2623-18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1610-20) – RGNR n. 543-19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542-19) – RGNR n. 163-17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2383-18) – RGNR n. 1777-18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1794-17) – RGNR n. 683-16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531-18) – RGNR n. 3073-15</w:t>
      </w:r>
    </w:p>
    <w:p w:rsidR="00790DA8" w:rsidRDefault="00790DA8" w:rsidP="00790DA8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13:30 – 14:30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3018-19) – RGNR n. 1533-19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541-19) – RGNR n. 6363-17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after="12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(RGT n. 2932-18) – RGNR n. 930-18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790DA8" w:rsidRDefault="00790DA8" w:rsidP="00790DA8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182-20) – RGNR n. 5589-18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8707DE" w:rsidRDefault="00790DA8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6D7C"/>
    <w:multiLevelType w:val="hybridMultilevel"/>
    <w:tmpl w:val="A114FCCC"/>
    <w:lvl w:ilvl="0" w:tplc="C3089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A8"/>
    <w:rsid w:val="000F6FB9"/>
    <w:rsid w:val="001D69D3"/>
    <w:rsid w:val="001E4C6E"/>
    <w:rsid w:val="002B2087"/>
    <w:rsid w:val="00551C66"/>
    <w:rsid w:val="00790DA8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92BB-ED4A-46DB-BE94-EA83EF87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D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0DA8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2021-10-18T09:04:00Z</dcterms:created>
  <dcterms:modified xsi:type="dcterms:W3CDTF">2021-10-18T09:07:00Z</dcterms:modified>
</cp:coreProperties>
</file>