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22" w:rsidRDefault="00FC0622" w:rsidP="00FC0622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84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22" w:rsidRDefault="00FC0622" w:rsidP="00FC0622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FC0622" w:rsidRDefault="00FC0622" w:rsidP="00FC0622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FC0622" w:rsidRDefault="00FC0622" w:rsidP="00FC0622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14.01.2021 ore 09.00 e ss.</w:t>
      </w:r>
    </w:p>
    <w:p w:rsidR="00FC0622" w:rsidRDefault="00FC0622" w:rsidP="00FC0622">
      <w:pPr>
        <w:spacing w:before="120" w:after="120"/>
        <w:rPr>
          <w:b/>
          <w:sz w:val="26"/>
          <w:szCs w:val="26"/>
          <w:u w:val="single"/>
        </w:rPr>
      </w:pPr>
    </w:p>
    <w:p w:rsidR="00FC0622" w:rsidRDefault="00FC0622" w:rsidP="00FC0622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FC0622" w:rsidRDefault="00FC0622" w:rsidP="00FC0622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FC0622" w:rsidRDefault="00FC0622" w:rsidP="00FC0622">
      <w:pPr>
        <w:spacing w:line="480" w:lineRule="exact"/>
        <w:jc w:val="center"/>
        <w:rPr>
          <w:sz w:val="28"/>
          <w:szCs w:val="28"/>
        </w:rPr>
      </w:pPr>
    </w:p>
    <w:p w:rsidR="00FC0622" w:rsidRDefault="00FC0622" w:rsidP="00FC0622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2152-19) – RGNR n. 3762-18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647-19) – RGNR n. 3067-13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1767-16) – RGNR n. 873-12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76-20) – RGNR n. 363-10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803-19) – RGNR n. 803-19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 n. 2732/18) - RGNR n. 6663/17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n.1054-20) – RGNR n. 4593/15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RGT n. 292-19) – RGNR n. 4617-18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1995-20) – RGNR n. 5183-16</w:t>
      </w:r>
    </w:p>
    <w:p w:rsidR="00FC0622" w:rsidRDefault="00FC0622" w:rsidP="00FC0622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10:15 – 11:30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1968-20) – RGNR n. 5898-20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1574-19) – RGNR n. 1253-18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1201-19) – RGNR n. 2273-16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2606-17) – RGNR n. 473-14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2733-18) – RGNR 4573-17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2216-19) – RGNR n. 611-19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242-18) – RGNR n. 8539-15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220-20) – RGNR n. 7833-14</w:t>
      </w:r>
    </w:p>
    <w:p w:rsidR="00FC0622" w:rsidRDefault="00FC0622" w:rsidP="00FC0622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FC0622" w:rsidRDefault="00FC0622" w:rsidP="00FC0622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Fascia ore 11:30 – 12:30: Rinvii dei procedimenti che non saranno trattati in ottemperanza al decreto del Presidente del Tribunale di Nocera Inferiore n. 119/2020 e successive integrazioni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22">
        <w:rPr>
          <w:rFonts w:ascii="Times New Roman" w:hAnsi="Times New Roman" w:cs="Times New Roman"/>
          <w:sz w:val="28"/>
          <w:szCs w:val="28"/>
        </w:rPr>
        <w:t>(RGT n. 2566-19) – RGNR n. 1223-19</w:t>
      </w:r>
      <w:r w:rsidRPr="00FC0622">
        <w:rPr>
          <w:rFonts w:ascii="Times New Roman" w:hAnsi="Times New Roman" w:cs="Times New Roman"/>
          <w:sz w:val="28"/>
          <w:szCs w:val="28"/>
        </w:rPr>
        <w:t>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n. 1058-20) – RGNR n. 6323-14-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n. 1398-20) – RGNR n. 5964-19-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2217-19) – RGNR n. 364-19-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n. 1052-20) – RGNR n. 8083-15-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N. 2020/333 SIGE- Rinvio al </w:t>
      </w:r>
      <w:r w:rsidRPr="00FC0622">
        <w:rPr>
          <w:rFonts w:ascii="Times New Roman" w:hAnsi="Times New Roman" w:cs="Times New Roman"/>
          <w:sz w:val="28"/>
          <w:szCs w:val="28"/>
        </w:rPr>
        <w:t>19.03</w:t>
      </w:r>
      <w:r w:rsidRPr="00FC0622">
        <w:rPr>
          <w:rFonts w:ascii="Times New Roman" w:hAnsi="Times New Roman" w:cs="Times New Roman"/>
          <w:sz w:val="28"/>
          <w:szCs w:val="28"/>
        </w:rPr>
        <w:t>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22">
        <w:rPr>
          <w:rFonts w:ascii="Times New Roman" w:hAnsi="Times New Roman" w:cs="Times New Roman"/>
          <w:bCs/>
          <w:sz w:val="28"/>
          <w:szCs w:val="28"/>
        </w:rPr>
        <w:t xml:space="preserve"> (RGT n.1374/20) – RGNR n. 6327/18</w:t>
      </w:r>
      <w:r w:rsidRPr="00FC0622">
        <w:rPr>
          <w:rFonts w:ascii="Times New Roman" w:hAnsi="Times New Roman" w:cs="Times New Roman"/>
          <w:sz w:val="28"/>
          <w:szCs w:val="28"/>
        </w:rPr>
        <w:t>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</w:t>
      </w:r>
      <w:r w:rsidRPr="00FC0622">
        <w:rPr>
          <w:rFonts w:ascii="Times New Roman" w:hAnsi="Times New Roman" w:cs="Times New Roman"/>
          <w:sz w:val="28"/>
          <w:szCs w:val="28"/>
        </w:rPr>
        <w:t>RGT n 1817-19) – RGNR n. 73-2017-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2567-19) – RGNR n. 4453-18-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2218-19) – RGNR n. 2928-17-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 980-19) – RGNR n. 854-14-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>RGT 1255-19 – RGNR n. 2454-19-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n. 2039-20) – RGNR n. 6703-19-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 127-19) – RGNR n. 4621-16-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n. 2040-20) – RGNR n. 4653-19-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n. 1991-20) – RGNR n. 4223-17- Rinvio al 24.06.2021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n. 2017-20) – RGNR n. 6153-19- Rinvio al 24.06.2021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C0622">
        <w:rPr>
          <w:rFonts w:ascii="Times New Roman" w:hAnsi="Times New Roman" w:cs="Times New Roman"/>
          <w:sz w:val="28"/>
          <w:szCs w:val="28"/>
        </w:rPr>
        <w:t xml:space="preserve"> (RGT n. 891-20) – RGNR n. 673-13- Rinvio al 24.06.2021</w:t>
      </w:r>
    </w:p>
    <w:p w:rsidR="00FC0622" w:rsidRPr="00FC0622" w:rsidRDefault="00FC0622" w:rsidP="00FC0622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FC0622" w:rsidRDefault="00FC0622" w:rsidP="00FC0622">
      <w:pPr>
        <w:spacing w:line="48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12:30 – 13:30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2701-18) – RGNR n. 163-18 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128-17) – RGNR n. 3023-14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739-18) – RGNR n. 1184-18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1130-18) –</w:t>
      </w:r>
      <w:r w:rsidR="00046999">
        <w:rPr>
          <w:rFonts w:ascii="Times New Roman" w:hAnsi="Times New Roman" w:cs="Times New Roman"/>
          <w:sz w:val="28"/>
          <w:szCs w:val="28"/>
        </w:rPr>
        <w:t xml:space="preserve"> RGNR n.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2274-17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1515-19) – RGNR n. 5904-16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 2379-19) – RGNR n. 6086-17</w:t>
      </w:r>
    </w:p>
    <w:p w:rsidR="00FC0622" w:rsidRPr="00046999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046999">
        <w:rPr>
          <w:rFonts w:ascii="Times New Roman" w:hAnsi="Times New Roman" w:cs="Times New Roman"/>
          <w:sz w:val="28"/>
          <w:szCs w:val="28"/>
        </w:rPr>
        <w:lastRenderedPageBreak/>
        <w:t xml:space="preserve"> (RGT n. 1441-20) – RGNR n. 1019-20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2020/337 SIGE</w:t>
      </w:r>
    </w:p>
    <w:p w:rsidR="00FC0622" w:rsidRDefault="00FC0622" w:rsidP="00FC0622">
      <w:pPr>
        <w:pStyle w:val="Paragrafoelenco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FC0622" w:rsidRDefault="00FC0622" w:rsidP="00FC0622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V° Fascia ore 13:30 e ss. 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1796-19) – RGNR n. 2712-19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1048-18) – RGNR n. 4033-17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66-19) – RGNR n. 6263-17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530/18) – RGNR n. 1790-17</w:t>
      </w:r>
    </w:p>
    <w:p w:rsidR="00FC0622" w:rsidRDefault="00FC0622" w:rsidP="00FC0622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363-20) – RGNR n. 4633-19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p w:rsidR="00FC0622" w:rsidRPr="00FC0622" w:rsidRDefault="00FC0622" w:rsidP="00FC0622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0622">
        <w:rPr>
          <w:rFonts w:ascii="Times New Roman" w:hAnsi="Times New Roman" w:cs="Times New Roman"/>
          <w:sz w:val="28"/>
          <w:szCs w:val="28"/>
          <w:lang w:val="en-US"/>
        </w:rPr>
        <w:t xml:space="preserve">RG n. 64-19 </w:t>
      </w:r>
      <w:proofErr w:type="spellStart"/>
      <w:r w:rsidRPr="00FC0622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FC0622"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r w:rsidRPr="00FC0622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FC0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0622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</w:p>
    <w:p w:rsidR="00FC0622" w:rsidRPr="00FC0622" w:rsidRDefault="00FC0622" w:rsidP="00FC0622">
      <w:pPr>
        <w:rPr>
          <w:b/>
          <w:i/>
          <w:sz w:val="24"/>
          <w:szCs w:val="24"/>
          <w:u w:val="single"/>
          <w:lang w:val="en-US"/>
        </w:rPr>
      </w:pPr>
    </w:p>
    <w:p w:rsidR="00FC0622" w:rsidRPr="00FC0622" w:rsidRDefault="00FC0622" w:rsidP="00FC0622">
      <w:pPr>
        <w:rPr>
          <w:b/>
          <w:sz w:val="24"/>
          <w:szCs w:val="24"/>
          <w:lang w:val="en-US"/>
        </w:rPr>
      </w:pPr>
    </w:p>
    <w:p w:rsidR="00FC0622" w:rsidRPr="00FC0622" w:rsidRDefault="00FC0622" w:rsidP="00FC0622">
      <w:pPr>
        <w:jc w:val="both"/>
        <w:rPr>
          <w:b/>
          <w:sz w:val="24"/>
          <w:szCs w:val="24"/>
          <w:lang w:val="en-US"/>
        </w:rPr>
      </w:pPr>
    </w:p>
    <w:p w:rsidR="00FC0622" w:rsidRPr="00FC0622" w:rsidRDefault="00FC0622" w:rsidP="00FC0622">
      <w:pPr>
        <w:ind w:left="360"/>
        <w:rPr>
          <w:sz w:val="24"/>
          <w:szCs w:val="24"/>
          <w:lang w:val="en-US"/>
        </w:rPr>
      </w:pPr>
    </w:p>
    <w:p w:rsidR="00FC0622" w:rsidRPr="00FC0622" w:rsidRDefault="00FC0622" w:rsidP="00FC0622">
      <w:pPr>
        <w:ind w:left="360"/>
        <w:rPr>
          <w:b/>
          <w:sz w:val="24"/>
          <w:szCs w:val="24"/>
          <w:lang w:val="en-US"/>
        </w:rPr>
      </w:pPr>
    </w:p>
    <w:p w:rsidR="00FC0622" w:rsidRPr="00FC0622" w:rsidRDefault="00FC0622" w:rsidP="00FC0622">
      <w:pPr>
        <w:rPr>
          <w:lang w:val="en-US"/>
        </w:rPr>
      </w:pPr>
    </w:p>
    <w:p w:rsidR="008707DE" w:rsidRPr="00FC0622" w:rsidRDefault="007B7D2D">
      <w:pPr>
        <w:rPr>
          <w:lang w:val="en-US"/>
        </w:rPr>
      </w:pPr>
    </w:p>
    <w:sectPr w:rsidR="008707DE" w:rsidRPr="00FC0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D3205"/>
    <w:multiLevelType w:val="hybridMultilevel"/>
    <w:tmpl w:val="E3583E40"/>
    <w:lvl w:ilvl="0" w:tplc="85A69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22"/>
    <w:rsid w:val="00046999"/>
    <w:rsid w:val="000F6FB9"/>
    <w:rsid w:val="001D69D3"/>
    <w:rsid w:val="001E4C6E"/>
    <w:rsid w:val="002B2087"/>
    <w:rsid w:val="00551C66"/>
    <w:rsid w:val="00805622"/>
    <w:rsid w:val="00AC065E"/>
    <w:rsid w:val="00E6445F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0D2C-CAF8-4D5A-9CB0-2C5528AA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6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622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2021-01-11T13:52:00Z</dcterms:created>
  <dcterms:modified xsi:type="dcterms:W3CDTF">2021-01-11T14:16:00Z</dcterms:modified>
</cp:coreProperties>
</file>