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8F" w:rsidRDefault="004F178F" w:rsidP="004F178F">
      <w:pPr>
        <w:tabs>
          <w:tab w:val="left" w:pos="8364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8F" w:rsidRDefault="004F178F" w:rsidP="004F178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NOCERA INFERIORE</w:t>
      </w:r>
    </w:p>
    <w:p w:rsidR="004F178F" w:rsidRDefault="004F178F" w:rsidP="004F178F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SEZIONE PENALE</w:t>
      </w:r>
    </w:p>
    <w:p w:rsidR="004F178F" w:rsidRDefault="004F178F" w:rsidP="004F178F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UDIENZA 04.11.2021 ore 09.00 e ss.</w:t>
      </w:r>
    </w:p>
    <w:p w:rsidR="004F178F" w:rsidRDefault="004F178F" w:rsidP="004F178F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Giudice: Dott. Federico NOSCHESE </w:t>
      </w:r>
    </w:p>
    <w:p w:rsidR="004F178F" w:rsidRDefault="004F178F" w:rsidP="004F178F">
      <w:pPr>
        <w:jc w:val="center"/>
        <w:rPr>
          <w:b/>
          <w:sz w:val="28"/>
          <w:szCs w:val="28"/>
        </w:rPr>
      </w:pPr>
    </w:p>
    <w:p w:rsidR="004F178F" w:rsidRDefault="004F178F" w:rsidP="004F1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4F178F" w:rsidRDefault="004F178F" w:rsidP="004F178F">
      <w:pPr>
        <w:spacing w:line="360" w:lineRule="atLeast"/>
        <w:jc w:val="center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09:00 – 09:30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622-21) – RGNR n. 2187-20-Rinvio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1314-21) – RGNR n. 4123-20-Rinvio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1296-</w:t>
      </w:r>
      <w:proofErr w:type="gramStart"/>
      <w:r>
        <w:rPr>
          <w:rFonts w:ascii="Times New Roman" w:hAnsi="Times New Roman" w:cs="Times New Roman"/>
          <w:sz w:val="28"/>
          <w:szCs w:val="28"/>
        </w:rPr>
        <w:t>21)-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4530-20-Rinvio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1300-21) – RGNR n. 2843-19-Rinvio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1364) – RGNR n. 2083-17-Rinvio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778-21) – RGNR n. 1194-19-Rinvio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1580-20) – RGNR n. 4083-19-Rinvio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1612-20) – RGNR n. 1333-17-Rinvio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415-21) – RGNR n. 2543-20-Rinvio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1315-21) – RGNR n. 5430-20-Rinvio al 05.05.2022</w:t>
      </w:r>
    </w:p>
    <w:p w:rsidR="004F178F" w:rsidRDefault="004F178F" w:rsidP="004F178F">
      <w:pPr>
        <w:spacing w:line="36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09:30 – 10:00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416-21) – RGNR n. 3283-20-Rinvio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2255-18) – RGNR n. 5613-17-Rinvio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1563-20) – RGNR n. 1023-18-Rinvio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1816/17) – RGNR n. 4646-14 -Rinvio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1504/18) – RGNR n. 5733-17 -Rinvio al 05.05.2022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1275-20) – RGNR n. 5018-18-Rinvio al 31.03.2022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1889-19) – RGNR n. 4083-14 -Rinvio al 31.03.2022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582/19) – RGNR n. 6423-16 -Rinvio al 31.03.2022</w:t>
      </w:r>
    </w:p>
    <w:p w:rsidR="004F178F" w:rsidRDefault="004F178F" w:rsidP="004F178F">
      <w:pPr>
        <w:pStyle w:val="Paragrafoelenco"/>
        <w:numPr>
          <w:ilvl w:val="0"/>
          <w:numId w:val="1"/>
        </w:numPr>
        <w:tabs>
          <w:tab w:val="left" w:pos="5595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688-20) – RGNR n.1793-14-Rinvio al 31.03.2022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1609-20) – RGNR n. 763-19 -Rinvio al 31.03.2022</w:t>
      </w:r>
    </w:p>
    <w:p w:rsidR="004F178F" w:rsidRDefault="004F178F" w:rsidP="004F178F">
      <w:pPr>
        <w:spacing w:line="360" w:lineRule="atLeast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10:00 – 11:30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899-13) – RGNR n. 3563-11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414-21) – RGNR n. 1773-20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1165-20) – RGNR n. 6393-19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1343/17) – RGNR n. 2746-16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2580-18) – RGNR n. 6283-17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585-19) – RGNR n. 4190-18 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1048-19) – RGNR n. 4363-18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1953-20) – RGNR n. 3586-20 </w:t>
      </w:r>
    </w:p>
    <w:p w:rsidR="004F178F" w:rsidRDefault="004F178F" w:rsidP="004F178F">
      <w:pPr>
        <w:spacing w:line="360" w:lineRule="atLeast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11:30 – 13:30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1648-17) – RGNR n. 3503-16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1050/17) – RGNR n. 2651-16</w:t>
      </w:r>
    </w:p>
    <w:p w:rsidR="004F178F" w:rsidRDefault="00D270D5" w:rsidP="004F178F">
      <w:pPr>
        <w:pStyle w:val="Paragrafoelenco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4F178F">
        <w:rPr>
          <w:rFonts w:ascii="Times New Roman" w:hAnsi="Times New Roman" w:cs="Times New Roman"/>
          <w:sz w:val="28"/>
          <w:szCs w:val="28"/>
        </w:rPr>
        <w:t>RGT n. 292-19) – RGNR n. 4617-18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1901-19) – RGNR n. 63-19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793-20) – RGNR n. 6623-18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(RGT n. 2012-17) – RGNR n. 284-17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688-19) – RGNR n. 1903-17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1406-20) – RGNR n. 7753-15</w:t>
      </w:r>
    </w:p>
    <w:p w:rsidR="004F178F" w:rsidRDefault="004F178F" w:rsidP="004F178F">
      <w:pPr>
        <w:spacing w:line="360" w:lineRule="atLeast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</w:rPr>
      </w:pPr>
    </w:p>
    <w:p w:rsidR="004F178F" w:rsidRDefault="004F178F" w:rsidP="004F178F">
      <w:pPr>
        <w:spacing w:line="36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13:30 – 15:00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2463-18) – RGRN n. 911-18 ore 13:30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531-18) – RGNR n. 3073-15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803-19) – RGNR n. 803-19</w:t>
      </w:r>
    </w:p>
    <w:p w:rsidR="004F178F" w:rsidRDefault="004F178F" w:rsidP="004F178F">
      <w:pPr>
        <w:pStyle w:val="Paragrafoelenco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756-19) – RGNR n. 6497-16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8707DE" w:rsidRDefault="00D270D5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5D6"/>
    <w:multiLevelType w:val="hybridMultilevel"/>
    <w:tmpl w:val="3E7A1EF0"/>
    <w:lvl w:ilvl="0" w:tplc="31168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8F"/>
    <w:rsid w:val="000F6FB9"/>
    <w:rsid w:val="001D69D3"/>
    <w:rsid w:val="001E4C6E"/>
    <w:rsid w:val="002B2087"/>
    <w:rsid w:val="004F178F"/>
    <w:rsid w:val="00551C66"/>
    <w:rsid w:val="00805622"/>
    <w:rsid w:val="00AC065E"/>
    <w:rsid w:val="00D270D5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8574-AB9A-4669-B839-B966E91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78F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2021-10-30T09:00:00Z</dcterms:created>
  <dcterms:modified xsi:type="dcterms:W3CDTF">2021-10-30T09:03:00Z</dcterms:modified>
</cp:coreProperties>
</file>