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23" w:rsidRDefault="00A11D23" w:rsidP="00A11D23">
      <w:pPr>
        <w:tabs>
          <w:tab w:val="left" w:pos="8364"/>
        </w:tabs>
        <w:spacing w:before="120" w:after="12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6270" cy="659765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D23" w:rsidRDefault="00A11D23" w:rsidP="00A11D23">
      <w:pPr>
        <w:spacing w:before="12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TRIBUNALE DI NOCERA INFERIORE</w:t>
      </w:r>
    </w:p>
    <w:p w:rsidR="00A11D23" w:rsidRDefault="00A11D23" w:rsidP="00A11D23">
      <w:pPr>
        <w:spacing w:before="120" w:after="12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SEZIONE PENALE</w:t>
      </w:r>
    </w:p>
    <w:p w:rsidR="00A11D23" w:rsidRDefault="00A11D23" w:rsidP="00A11D23">
      <w:pPr>
        <w:spacing w:before="120" w:after="12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UDIENZA 01.04.2021 ore 09.00 e ss.</w:t>
      </w:r>
    </w:p>
    <w:p w:rsidR="00A11D23" w:rsidRDefault="00A11D23" w:rsidP="00A11D23">
      <w:pPr>
        <w:spacing w:before="120" w:after="120"/>
        <w:rPr>
          <w:b/>
          <w:sz w:val="26"/>
          <w:szCs w:val="26"/>
          <w:u w:val="single"/>
        </w:rPr>
      </w:pPr>
    </w:p>
    <w:p w:rsidR="00A11D23" w:rsidRDefault="00A11D23" w:rsidP="00A11D23">
      <w:pPr>
        <w:spacing w:before="12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Giudice: Dott. Federico NOSCHESE </w:t>
      </w:r>
    </w:p>
    <w:p w:rsidR="00A11D23" w:rsidRDefault="00A11D23" w:rsidP="00A11D23">
      <w:pPr>
        <w:spacing w:line="4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ORDINE DI CHIAMATA DEI PROCESSI</w:t>
      </w:r>
    </w:p>
    <w:p w:rsidR="00A11D23" w:rsidRDefault="00A11D23" w:rsidP="00A11D23">
      <w:pPr>
        <w:spacing w:line="480" w:lineRule="exact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e</w:t>
      </w:r>
      <w:proofErr w:type="gramEnd"/>
      <w:r>
        <w:rPr>
          <w:i/>
          <w:sz w:val="28"/>
          <w:szCs w:val="28"/>
        </w:rPr>
        <w:t xml:space="preserve"> contestuale comunicazione del differimento fuori udienza dei procedimenti a trattazione non prioritaria in ottemperanza al decreto del Presidente del Tribunale di Nocera Inferiore n. 24/2021 e successive proroghe.</w:t>
      </w:r>
    </w:p>
    <w:p w:rsidR="00A11D23" w:rsidRDefault="00A11D23" w:rsidP="00A11D23">
      <w:pPr>
        <w:spacing w:line="520" w:lineRule="exact"/>
        <w:rPr>
          <w:sz w:val="28"/>
          <w:szCs w:val="28"/>
          <w:u w:val="single"/>
        </w:rPr>
      </w:pPr>
    </w:p>
    <w:p w:rsidR="00A11D23" w:rsidRDefault="00A11D23" w:rsidP="00A11D23">
      <w:pPr>
        <w:spacing w:line="520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Procedimenti da trattare:</w:t>
      </w:r>
    </w:p>
    <w:p w:rsidR="00A11D23" w:rsidRDefault="00A11D23" w:rsidP="00A11D23">
      <w:pPr>
        <w:spacing w:line="400" w:lineRule="exact"/>
        <w:rPr>
          <w:sz w:val="28"/>
          <w:szCs w:val="28"/>
          <w:u w:val="single"/>
        </w:rPr>
      </w:pPr>
    </w:p>
    <w:p w:rsidR="00A11D23" w:rsidRDefault="00A11D23" w:rsidP="00A11D23">
      <w:pPr>
        <w:spacing w:line="400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I° Fascia ore 09:15 – 10:30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400" w:lineRule="exac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(RGT n. 2846/17) - RGNR n. 6655/17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2067-20) – RGNR n. 3936-19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after="120"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1239-20) – RGNR n. 163-20 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 803-19) – RGNR n. 803-19</w:t>
      </w:r>
    </w:p>
    <w:p w:rsidR="00A11D23" w:rsidRDefault="00A11D23" w:rsidP="00A11D23">
      <w:pPr>
        <w:spacing w:line="400" w:lineRule="exact"/>
        <w:rPr>
          <w:sz w:val="28"/>
          <w:szCs w:val="28"/>
          <w:u w:val="single"/>
        </w:rPr>
      </w:pPr>
    </w:p>
    <w:p w:rsidR="00A11D23" w:rsidRDefault="00A11D23" w:rsidP="00A11D23">
      <w:pPr>
        <w:spacing w:line="400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II° Fascia ore 10:30 – 12:30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2354-18) – RGNR n. 8198-15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2026/17) – RGNR n. 1809-17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1872-17) – RGNR n. 1603-16</w:t>
      </w:r>
    </w:p>
    <w:p w:rsidR="00A11D23" w:rsidRDefault="00A11D23" w:rsidP="00A11D23">
      <w:pPr>
        <w:spacing w:line="400" w:lineRule="exact"/>
        <w:rPr>
          <w:sz w:val="28"/>
          <w:szCs w:val="28"/>
        </w:rPr>
      </w:pPr>
    </w:p>
    <w:p w:rsidR="00A11D23" w:rsidRDefault="00A11D23" w:rsidP="00A11D23">
      <w:pPr>
        <w:spacing w:line="400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III° Fascia ore 12:30 – 14:30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(R.G.T. n. 1407/</w:t>
      </w:r>
      <w:proofErr w:type="gramStart"/>
      <w:r>
        <w:rPr>
          <w:rFonts w:ascii="Times New Roman" w:hAnsi="Times New Roman" w:cs="Times New Roman"/>
          <w:sz w:val="28"/>
          <w:szCs w:val="28"/>
        </w:rPr>
        <w:t>18 )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RGNR n. 13-17 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2666-18) – RGNR n. 4459-16 </w:t>
      </w:r>
      <w:r>
        <w:rPr>
          <w:rFonts w:ascii="Times New Roman" w:hAnsi="Times New Roman" w:cs="Times New Roman"/>
          <w:sz w:val="28"/>
          <w:szCs w:val="28"/>
          <w:u w:val="single"/>
        </w:rPr>
        <w:t>ore 14:30</w:t>
      </w:r>
    </w:p>
    <w:p w:rsidR="00A11D23" w:rsidRDefault="00A11D23" w:rsidP="00A11D23">
      <w:pPr>
        <w:spacing w:line="400" w:lineRule="exact"/>
        <w:rPr>
          <w:sz w:val="28"/>
          <w:szCs w:val="28"/>
        </w:rPr>
      </w:pPr>
    </w:p>
    <w:p w:rsidR="00A11D23" w:rsidRDefault="00A11D23" w:rsidP="00A11D23">
      <w:pPr>
        <w:spacing w:line="400" w:lineRule="exact"/>
        <w:rPr>
          <w:sz w:val="28"/>
          <w:szCs w:val="28"/>
        </w:rPr>
      </w:pPr>
    </w:p>
    <w:p w:rsidR="00A11D23" w:rsidRDefault="00A11D23" w:rsidP="00A11D23">
      <w:pPr>
        <w:spacing w:line="400" w:lineRule="exact"/>
        <w:rPr>
          <w:sz w:val="28"/>
          <w:szCs w:val="28"/>
        </w:rPr>
      </w:pPr>
    </w:p>
    <w:p w:rsidR="00A11D23" w:rsidRDefault="00A11D23" w:rsidP="00A11D23">
      <w:pPr>
        <w:spacing w:line="520" w:lineRule="exac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Rinvii dei procedimenti che non saranno trattati in ottemperanza al decreto del Presidente del Tribunale di Nocera Inferiore n. 24/2021 e successive integrazioni</w:t>
      </w:r>
    </w:p>
    <w:p w:rsidR="00A11D23" w:rsidRDefault="00A11D23" w:rsidP="00A11D23">
      <w:pPr>
        <w:spacing w:line="360" w:lineRule="exact"/>
        <w:rPr>
          <w:sz w:val="24"/>
          <w:szCs w:val="24"/>
        </w:rPr>
      </w:pP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n. 378-21) – RGNR n. 5983-19 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n. 1743/17) – RGNR n. 4357-13–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n. 1614-20) – RGNR n. 2623-18–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 1843-19) – RGNR n. 5383-18–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 1816-19) – RGNR n. 7293-13–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n. 1579-17) – RGNR n. 7783-15–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n. 941-17) – RGNR n. 4155-15–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2019-16) – RGNR n. 9229-15–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n. 542-19) – RGNR n. 163-17–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n. 1794-17) – RGNR n. 683-16–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531-18) – RGNR n. 3073-15–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n. 2030-19) – RGNR n. 5543-16–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n. 1341-20) – RGNR n. 3970-19–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n. 130-20) – RGNR n. 2123-18–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n. 2919-19) – RGNR n. 1152-16–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(RGT n. 1610-20) – RGNR n. 543-19–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n. 2383-18) – RGNR n. 1777-18–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 1279-19) – RGNR n. 6382-17–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n. 1528-20) – RGNR n. 7563-14–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n. 1613-20) – RGNR n. 2733-18 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 1818-19) – RGNR n. 3243-17–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RGT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2168-16) – RGNR n. 5343-14–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n. 2654-19) – RGNR n. 669-19–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n. 339-20) – RGNR n. 2023-19– Rinvio al 21.10.2021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433/2017 SIGE) – Rinvio al 06.05.2021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n. 2314-18) – RGNR n. 384-17– Rinvio al 06.05.2021</w:t>
      </w:r>
    </w:p>
    <w:p w:rsidR="00A11D23" w:rsidRDefault="00A11D23" w:rsidP="00A11D23">
      <w:pPr>
        <w:pStyle w:val="Paragrafoelenco"/>
        <w:numPr>
          <w:ilvl w:val="0"/>
          <w:numId w:val="1"/>
        </w:numPr>
        <w:spacing w:after="12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(RGT n. 24-20) – RGNR n. 1033-16– Rinvio al 06.05.2021</w:t>
      </w:r>
    </w:p>
    <w:p w:rsidR="00A11D23" w:rsidRPr="00A11D23" w:rsidRDefault="00A11D23" w:rsidP="00A11D23">
      <w:pPr>
        <w:pStyle w:val="Paragrafoelenco"/>
        <w:numPr>
          <w:ilvl w:val="0"/>
          <w:numId w:val="1"/>
        </w:num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A11D23">
        <w:rPr>
          <w:rFonts w:ascii="Times New Roman" w:hAnsi="Times New Roman" w:cs="Times New Roman"/>
          <w:sz w:val="24"/>
          <w:szCs w:val="24"/>
        </w:rPr>
        <w:t xml:space="preserve"> (RGT n. 681-19) – RGNR n. 909-12 </w:t>
      </w:r>
      <w:r>
        <w:rPr>
          <w:rFonts w:ascii="Times New Roman" w:hAnsi="Times New Roman" w:cs="Times New Roman"/>
          <w:sz w:val="24"/>
          <w:szCs w:val="24"/>
        </w:rPr>
        <w:t>– Rinvio al 25.11.2021</w:t>
      </w:r>
    </w:p>
    <w:p w:rsidR="008707DE" w:rsidRDefault="00A11D23"/>
    <w:sectPr w:rsidR="008707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83774"/>
    <w:multiLevelType w:val="hybridMultilevel"/>
    <w:tmpl w:val="433EF3C2"/>
    <w:lvl w:ilvl="0" w:tplc="24D2DB0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23"/>
    <w:rsid w:val="000F6FB9"/>
    <w:rsid w:val="001D69D3"/>
    <w:rsid w:val="001E4C6E"/>
    <w:rsid w:val="002B2087"/>
    <w:rsid w:val="00551C66"/>
    <w:rsid w:val="00805622"/>
    <w:rsid w:val="00A11D23"/>
    <w:rsid w:val="00AC065E"/>
    <w:rsid w:val="00E6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BF7DA-FBF3-43CD-A2F1-D40ADAC3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1D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1D23"/>
    <w:pPr>
      <w:overflowPunct/>
      <w:autoSpaceDE/>
      <w:autoSpaceDN/>
      <w:adjustRightInd/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Noschese</dc:creator>
  <cp:keywords/>
  <dc:description/>
  <cp:lastModifiedBy>Federico Noschese</cp:lastModifiedBy>
  <cp:revision>1</cp:revision>
  <dcterms:created xsi:type="dcterms:W3CDTF">2021-03-29T14:33:00Z</dcterms:created>
  <dcterms:modified xsi:type="dcterms:W3CDTF">2021-03-29T14:35:00Z</dcterms:modified>
</cp:coreProperties>
</file>