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9F9" w:rsidRDefault="00B409F9" w:rsidP="00B409F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B409F9" w:rsidRDefault="00B409F9" w:rsidP="00B409F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B409F9" w:rsidRDefault="00B409F9" w:rsidP="00B409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Fasce orarie processi (contraddistinti in base al n. R</w:t>
      </w:r>
      <w:r w:rsidR="00D7471C">
        <w:rPr>
          <w:rFonts w:ascii="Garamond" w:hAnsi="Garamond"/>
          <w:sz w:val="26"/>
          <w:szCs w:val="26"/>
        </w:rPr>
        <w:t xml:space="preserve">GNR) udienza III Collegio del </w:t>
      </w:r>
      <w:r w:rsidR="00E22067">
        <w:rPr>
          <w:rFonts w:ascii="Garamond" w:hAnsi="Garamond"/>
          <w:sz w:val="26"/>
          <w:szCs w:val="26"/>
        </w:rPr>
        <w:t>5.03.2021</w:t>
      </w:r>
      <w:r>
        <w:rPr>
          <w:rFonts w:ascii="Garamond" w:hAnsi="Garamond"/>
          <w:sz w:val="26"/>
          <w:szCs w:val="26"/>
        </w:rPr>
        <w:t>.</w:t>
      </w:r>
    </w:p>
    <w:p w:rsidR="00E22067" w:rsidRDefault="00B409F9" w:rsidP="00B409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L’udienza avrà inizio alle 9,30 con </w:t>
      </w:r>
      <w:r w:rsidR="00E22067">
        <w:rPr>
          <w:rFonts w:ascii="Garamond" w:hAnsi="Garamond"/>
          <w:sz w:val="26"/>
          <w:szCs w:val="26"/>
        </w:rPr>
        <w:t>i processi</w:t>
      </w:r>
      <w:r w:rsidR="00AF1060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per </w:t>
      </w:r>
      <w:r w:rsidR="00E22067">
        <w:rPr>
          <w:rFonts w:ascii="Garamond" w:hAnsi="Garamond"/>
          <w:sz w:val="26"/>
          <w:szCs w:val="26"/>
        </w:rPr>
        <w:t>il quali sus</w:t>
      </w:r>
      <w:r w:rsidR="00AF1060">
        <w:rPr>
          <w:rFonts w:ascii="Garamond" w:hAnsi="Garamond"/>
          <w:sz w:val="26"/>
          <w:szCs w:val="26"/>
        </w:rPr>
        <w:t>siste</w:t>
      </w:r>
      <w:r>
        <w:rPr>
          <w:rFonts w:ascii="Garamond" w:hAnsi="Garamond"/>
          <w:sz w:val="26"/>
          <w:szCs w:val="26"/>
        </w:rPr>
        <w:t xml:space="preserve"> </w:t>
      </w:r>
      <w:r w:rsidR="00AF1060">
        <w:rPr>
          <w:rFonts w:ascii="Garamond" w:hAnsi="Garamond"/>
          <w:sz w:val="26"/>
          <w:szCs w:val="26"/>
        </w:rPr>
        <w:t>difetto</w:t>
      </w:r>
      <w:r>
        <w:rPr>
          <w:rFonts w:ascii="Garamond" w:hAnsi="Garamond"/>
          <w:sz w:val="26"/>
          <w:szCs w:val="26"/>
        </w:rPr>
        <w:t xml:space="preserve"> di notifica (</w:t>
      </w:r>
      <w:r w:rsidR="00E22067">
        <w:rPr>
          <w:rFonts w:ascii="Garamond" w:hAnsi="Garamond"/>
          <w:sz w:val="26"/>
          <w:szCs w:val="26"/>
        </w:rPr>
        <w:t>7049/16, 1249/19, 5436/17, 2904/20</w:t>
      </w:r>
      <w:r>
        <w:rPr>
          <w:rFonts w:ascii="Garamond" w:hAnsi="Garamond"/>
          <w:sz w:val="26"/>
          <w:szCs w:val="26"/>
        </w:rPr>
        <w:t>) e proseguirà, senza sol</w:t>
      </w:r>
      <w:r w:rsidR="00D7471C">
        <w:rPr>
          <w:rFonts w:ascii="Garamond" w:hAnsi="Garamond"/>
          <w:sz w:val="26"/>
          <w:szCs w:val="26"/>
        </w:rPr>
        <w:t xml:space="preserve">uzione di continuità, con quello per il quale </w:t>
      </w:r>
    </w:p>
    <w:p w:rsidR="00E22067" w:rsidRDefault="00E22067" w:rsidP="00B409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è fissata la discussione (3139/19) ove preannunciata di particolare brevità.</w:t>
      </w:r>
    </w:p>
    <w:p w:rsidR="00B409F9" w:rsidRDefault="00E22067" w:rsidP="00E22067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Dalle 9,45 si tratterà il processo 887/11 e, se non ancora celebrato, quello per il quale per cui è stata </w:t>
      </w:r>
      <w:proofErr w:type="spellStart"/>
      <w:r>
        <w:rPr>
          <w:rFonts w:ascii="Garamond" w:hAnsi="Garamond"/>
          <w:sz w:val="26"/>
          <w:szCs w:val="26"/>
        </w:rPr>
        <w:t>calendarizzata</w:t>
      </w:r>
      <w:proofErr w:type="spellEnd"/>
      <w:r>
        <w:rPr>
          <w:rFonts w:ascii="Garamond" w:hAnsi="Garamond"/>
          <w:sz w:val="26"/>
          <w:szCs w:val="26"/>
        </w:rPr>
        <w:t xml:space="preserve"> la discussione.</w:t>
      </w:r>
    </w:p>
    <w:p w:rsidR="00B409F9" w:rsidRDefault="00B409F9" w:rsidP="00B409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 trattato, che dovranno indossare la mascherina e mantenere una distanza interpersonale di almeno un metro.</w:t>
      </w:r>
    </w:p>
    <w:p w:rsidR="00B409F9" w:rsidRDefault="00B409F9" w:rsidP="00B409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si ringrazia anticipatamente per la cortese collaborazione.</w:t>
      </w:r>
    </w:p>
    <w:p w:rsidR="00B409F9" w:rsidRDefault="00B409F9" w:rsidP="00B409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B409F9" w:rsidRDefault="00B409F9" w:rsidP="00B409F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B409F9" w:rsidRDefault="00B409F9" w:rsidP="00B409F9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409F9"/>
    <w:rsid w:val="001214EB"/>
    <w:rsid w:val="001A6098"/>
    <w:rsid w:val="00223166"/>
    <w:rsid w:val="002E476C"/>
    <w:rsid w:val="006D692A"/>
    <w:rsid w:val="0071699F"/>
    <w:rsid w:val="00AF1060"/>
    <w:rsid w:val="00B409F9"/>
    <w:rsid w:val="00BA46E8"/>
    <w:rsid w:val="00C45029"/>
    <w:rsid w:val="00C645C6"/>
    <w:rsid w:val="00C76C19"/>
    <w:rsid w:val="00D7471C"/>
    <w:rsid w:val="00E22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09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8</cp:revision>
  <dcterms:created xsi:type="dcterms:W3CDTF">2021-02-09T17:39:00Z</dcterms:created>
  <dcterms:modified xsi:type="dcterms:W3CDTF">2021-03-02T18:51:00Z</dcterms:modified>
</cp:coreProperties>
</file>