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00AA" w14:textId="77777777" w:rsidR="00E95B39" w:rsidRPr="00401639" w:rsidRDefault="00E95B39" w:rsidP="00E95B39">
      <w:pPr>
        <w:spacing w:line="360" w:lineRule="auto"/>
        <w:jc w:val="center"/>
        <w:rPr>
          <w:rFonts w:ascii="Verdana" w:hAnsi="Verdana"/>
          <w:sz w:val="23"/>
          <w:szCs w:val="23"/>
        </w:rPr>
      </w:pPr>
      <w:r w:rsidRPr="00401639">
        <w:rPr>
          <w:rFonts w:ascii="Verdana" w:hAnsi="Verdana"/>
          <w:sz w:val="23"/>
          <w:szCs w:val="23"/>
        </w:rPr>
        <w:object w:dxaOrig="941" w:dyaOrig="909" w14:anchorId="5541E3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679727586" r:id="rId9"/>
        </w:object>
      </w:r>
    </w:p>
    <w:p w14:paraId="2A346582" w14:textId="77777777" w:rsidR="00E95B39" w:rsidRPr="004F13C0" w:rsidRDefault="00C572EA" w:rsidP="00C572EA">
      <w:pPr>
        <w:pStyle w:val="Titolo1"/>
        <w:rPr>
          <w:rFonts w:ascii="Times New Roman" w:hAnsi="Times New Roman" w:cs="Times New Roman"/>
          <w:sz w:val="32"/>
          <w:szCs w:val="32"/>
        </w:rPr>
      </w:pPr>
      <w:r w:rsidRPr="00C572EA">
        <w:rPr>
          <w:rFonts w:ascii="Centaur" w:eastAsiaTheme="minorHAnsi" w:hAnsi="Centaur" w:cstheme="minorBidi"/>
          <w:b w:val="0"/>
          <w:sz w:val="28"/>
          <w:szCs w:val="28"/>
          <w:lang w:eastAsia="en-US"/>
        </w:rPr>
        <w:t xml:space="preserve">           </w:t>
      </w:r>
      <w:r w:rsidR="003E1169">
        <w:rPr>
          <w:rFonts w:ascii="Centaur" w:eastAsiaTheme="minorHAnsi" w:hAnsi="Centaur" w:cstheme="minorBidi"/>
          <w:b w:val="0"/>
          <w:sz w:val="28"/>
          <w:szCs w:val="28"/>
          <w:lang w:eastAsia="en-US"/>
        </w:rPr>
        <w:t xml:space="preserve">  </w:t>
      </w:r>
      <w:r w:rsidRPr="00C572EA">
        <w:rPr>
          <w:rFonts w:ascii="Centaur" w:eastAsiaTheme="minorHAnsi" w:hAnsi="Centaur" w:cstheme="minorBidi"/>
          <w:b w:val="0"/>
          <w:sz w:val="28"/>
          <w:szCs w:val="28"/>
          <w:lang w:eastAsia="en-US"/>
        </w:rPr>
        <w:t xml:space="preserve">   </w:t>
      </w:r>
      <w:r w:rsidR="00E95B39" w:rsidRPr="004F13C0">
        <w:rPr>
          <w:rFonts w:ascii="Times New Roman" w:hAnsi="Times New Roman" w:cs="Times New Roman"/>
          <w:sz w:val="32"/>
          <w:szCs w:val="32"/>
        </w:rPr>
        <w:t>TRIBUNALE ORDINARIO DI NOCERA INFERIORE</w:t>
      </w:r>
    </w:p>
    <w:p w14:paraId="3726E77F" w14:textId="77777777" w:rsidR="00C572EA" w:rsidRPr="004F13C0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4F13C0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                      SEZIONE PENALE</w:t>
      </w:r>
    </w:p>
    <w:p w14:paraId="6A8BC09C" w14:textId="77777777" w:rsidR="00841122" w:rsidRPr="001D4BBB" w:rsidRDefault="000F109B" w:rsidP="001D4BBB">
      <w:pPr>
        <w:rPr>
          <w:rFonts w:ascii="Times New Roman" w:hAnsi="Times New Roman" w:cs="Times New Roman"/>
          <w:sz w:val="32"/>
          <w:szCs w:val="32"/>
          <w:lang w:eastAsia="it-IT"/>
        </w:rPr>
      </w:pPr>
      <w:r w:rsidRPr="00A47A04">
        <w:rPr>
          <w:rFonts w:ascii="Times New Roman" w:hAnsi="Times New Roman" w:cs="Times New Roman"/>
          <w:sz w:val="28"/>
          <w:szCs w:val="28"/>
        </w:rPr>
        <w:t>Il Pres</w:t>
      </w:r>
      <w:r w:rsidR="00E31C8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>
        <w:rPr>
          <w:rFonts w:ascii="Times New Roman" w:hAnsi="Times New Roman" w:cs="Times New Roman"/>
          <w:sz w:val="28"/>
          <w:szCs w:val="28"/>
        </w:rPr>
        <w:t>I</w:t>
      </w:r>
      <w:r w:rsidR="00AD5821">
        <w:rPr>
          <w:rFonts w:ascii="Times New Roman" w:hAnsi="Times New Roman" w:cs="Times New Roman"/>
          <w:sz w:val="28"/>
          <w:szCs w:val="28"/>
        </w:rPr>
        <w:t xml:space="preserve"> </w:t>
      </w:r>
      <w:r w:rsidR="00FD77D1">
        <w:rPr>
          <w:rFonts w:ascii="Times New Roman" w:hAnsi="Times New Roman" w:cs="Times New Roman"/>
          <w:sz w:val="28"/>
          <w:szCs w:val="28"/>
        </w:rPr>
        <w:t>Collegio</w:t>
      </w:r>
      <w:r w:rsidR="00572767" w:rsidRPr="00A47A04">
        <w:rPr>
          <w:rFonts w:ascii="Times New Roman" w:hAnsi="Times New Roman" w:cs="Times New Roman"/>
          <w:sz w:val="28"/>
          <w:szCs w:val="28"/>
        </w:rPr>
        <w:t>,</w:t>
      </w:r>
      <w:r w:rsidR="00761FA3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0E6919D6" w14:textId="77777777" w:rsidR="00FE231A" w:rsidRDefault="00FD77D1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Preso atto </w:t>
      </w:r>
      <w:r w:rsidR="00B2316E">
        <w:rPr>
          <w:rFonts w:ascii="Times New Roman" w:hAnsi="Times New Roman" w:cs="Times New Roman"/>
          <w:sz w:val="28"/>
          <w:szCs w:val="28"/>
        </w:rPr>
        <w:t xml:space="preserve"> del Decreto  del Presidente del Tribunale n. 24 dell’11.03.2021 entrato in vigore il 15.03.2021</w:t>
      </w:r>
      <w:r w:rsidR="001D4BBB">
        <w:rPr>
          <w:rFonts w:ascii="Times New Roman" w:hAnsi="Times New Roman" w:cs="Times New Roman"/>
          <w:sz w:val="28"/>
          <w:szCs w:val="28"/>
        </w:rPr>
        <w:t xml:space="preserve"> </w:t>
      </w:r>
      <w:r w:rsidR="007651FD">
        <w:rPr>
          <w:rFonts w:ascii="Times New Roman" w:hAnsi="Times New Roman" w:cs="Times New Roman"/>
          <w:sz w:val="28"/>
          <w:szCs w:val="28"/>
        </w:rPr>
        <w:t xml:space="preserve">e prorogato fino al 10 aprile 20221 </w:t>
      </w:r>
      <w:r w:rsidR="00B2316E">
        <w:rPr>
          <w:rFonts w:ascii="Times New Roman" w:hAnsi="Times New Roman" w:cs="Times New Roman"/>
          <w:sz w:val="28"/>
          <w:szCs w:val="28"/>
        </w:rPr>
        <w:t>e del decreto organizzativo emesso in data 12.03.2021</w:t>
      </w:r>
      <w:r w:rsidR="00091CF7">
        <w:rPr>
          <w:rFonts w:ascii="Times New Roman" w:hAnsi="Times New Roman" w:cs="Times New Roman"/>
          <w:sz w:val="28"/>
          <w:szCs w:val="28"/>
        </w:rPr>
        <w:t xml:space="preserve"> </w:t>
      </w:r>
      <w:r w:rsidR="00B2316E">
        <w:rPr>
          <w:rFonts w:ascii="Times New Roman" w:hAnsi="Times New Roman" w:cs="Times New Roman"/>
          <w:sz w:val="28"/>
          <w:szCs w:val="28"/>
        </w:rPr>
        <w:t xml:space="preserve">dalla scrivente </w:t>
      </w:r>
      <w:r>
        <w:rPr>
          <w:rFonts w:ascii="Times New Roman" w:hAnsi="Times New Roman" w:cs="Times New Roman"/>
          <w:sz w:val="28"/>
          <w:szCs w:val="28"/>
        </w:rPr>
        <w:t>che ha</w:t>
      </w:r>
      <w:r w:rsidR="00091CF7">
        <w:rPr>
          <w:rFonts w:ascii="Times New Roman" w:hAnsi="Times New Roman" w:cs="Times New Roman"/>
          <w:sz w:val="28"/>
          <w:szCs w:val="28"/>
        </w:rPr>
        <w:t>nno</w:t>
      </w:r>
      <w:r w:rsidR="00B2316E">
        <w:rPr>
          <w:rFonts w:ascii="Times New Roman" w:hAnsi="Times New Roman" w:cs="Times New Roman"/>
          <w:sz w:val="28"/>
          <w:szCs w:val="28"/>
        </w:rPr>
        <w:t xml:space="preserve"> disposto la riduzione dei processi in  trattare  in sede di</w:t>
      </w:r>
      <w:r>
        <w:rPr>
          <w:rFonts w:ascii="Times New Roman" w:hAnsi="Times New Roman" w:cs="Times New Roman"/>
          <w:sz w:val="28"/>
          <w:szCs w:val="28"/>
        </w:rPr>
        <w:t xml:space="preserve"> udienze </w:t>
      </w:r>
      <w:r w:rsidR="00B2316E">
        <w:rPr>
          <w:rFonts w:ascii="Times New Roman" w:hAnsi="Times New Roman" w:cs="Times New Roman"/>
          <w:sz w:val="28"/>
          <w:szCs w:val="28"/>
        </w:rPr>
        <w:t xml:space="preserve">dibattimentali e </w:t>
      </w:r>
      <w:r>
        <w:rPr>
          <w:rFonts w:ascii="Times New Roman" w:hAnsi="Times New Roman" w:cs="Times New Roman"/>
          <w:sz w:val="28"/>
          <w:szCs w:val="28"/>
        </w:rPr>
        <w:t xml:space="preserve">con </w:t>
      </w:r>
      <w:r w:rsidR="00B2316E">
        <w:rPr>
          <w:rFonts w:ascii="Times New Roman" w:hAnsi="Times New Roman" w:cs="Times New Roman"/>
          <w:sz w:val="28"/>
          <w:szCs w:val="28"/>
        </w:rPr>
        <w:t xml:space="preserve">il rinvio di ufficio dei </w:t>
      </w:r>
      <w:r>
        <w:rPr>
          <w:rFonts w:ascii="Times New Roman" w:hAnsi="Times New Roman" w:cs="Times New Roman"/>
          <w:sz w:val="28"/>
          <w:szCs w:val="28"/>
        </w:rPr>
        <w:t xml:space="preserve">processi </w:t>
      </w:r>
      <w:r w:rsidR="00B2316E">
        <w:rPr>
          <w:rFonts w:ascii="Times New Roman" w:hAnsi="Times New Roman" w:cs="Times New Roman"/>
          <w:sz w:val="28"/>
          <w:szCs w:val="28"/>
        </w:rPr>
        <w:t>non rientranti fra le priorità indicate nei suddetti decreti</w:t>
      </w:r>
      <w:r w:rsidR="005101E8">
        <w:rPr>
          <w:rFonts w:ascii="Times New Roman" w:hAnsi="Times New Roman" w:cs="Times New Roman"/>
          <w:sz w:val="28"/>
          <w:szCs w:val="28"/>
        </w:rPr>
        <w:t>, provvedimenti prorogati dal Pr</w:t>
      </w:r>
      <w:r w:rsidR="000B6D5E">
        <w:rPr>
          <w:rFonts w:ascii="Times New Roman" w:hAnsi="Times New Roman" w:cs="Times New Roman"/>
          <w:sz w:val="28"/>
          <w:szCs w:val="28"/>
        </w:rPr>
        <w:t>esiden</w:t>
      </w:r>
      <w:r w:rsidR="005101E8">
        <w:rPr>
          <w:rFonts w:ascii="Times New Roman" w:hAnsi="Times New Roman" w:cs="Times New Roman"/>
          <w:sz w:val="28"/>
          <w:szCs w:val="28"/>
        </w:rPr>
        <w:t>t</w:t>
      </w:r>
      <w:r w:rsidR="000B6D5E">
        <w:rPr>
          <w:rFonts w:ascii="Times New Roman" w:hAnsi="Times New Roman" w:cs="Times New Roman"/>
          <w:sz w:val="28"/>
          <w:szCs w:val="28"/>
        </w:rPr>
        <w:t>e</w:t>
      </w:r>
      <w:r w:rsidR="005101E8">
        <w:rPr>
          <w:rFonts w:ascii="Times New Roman" w:hAnsi="Times New Roman" w:cs="Times New Roman"/>
          <w:sz w:val="28"/>
          <w:szCs w:val="28"/>
        </w:rPr>
        <w:t xml:space="preserve"> del Tribunale in data 8.04.2021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10CF33" w14:textId="77777777" w:rsidR="00FD77D1" w:rsidRPr="00FE231A" w:rsidRDefault="00FE231A" w:rsidP="004016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D77D1" w:rsidRPr="00FE231A">
        <w:rPr>
          <w:rFonts w:ascii="Times New Roman" w:hAnsi="Times New Roman" w:cs="Times New Roman"/>
          <w:b/>
          <w:sz w:val="28"/>
          <w:szCs w:val="28"/>
        </w:rPr>
        <w:t xml:space="preserve">                      DISPONE </w:t>
      </w:r>
    </w:p>
    <w:p w14:paraId="2CE9DB07" w14:textId="77777777" w:rsidR="00B31028" w:rsidRDefault="00FD77D1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Che i seguenti procedimenti penali </w:t>
      </w:r>
      <w:r w:rsidR="002241BE">
        <w:rPr>
          <w:rFonts w:ascii="Times New Roman" w:hAnsi="Times New Roman" w:cs="Times New Roman"/>
          <w:sz w:val="28"/>
          <w:szCs w:val="28"/>
        </w:rPr>
        <w:t xml:space="preserve">fissati per l’udienza del </w:t>
      </w:r>
      <w:r w:rsidR="005101E8">
        <w:rPr>
          <w:rFonts w:ascii="Times New Roman" w:hAnsi="Times New Roman" w:cs="Times New Roman"/>
          <w:sz w:val="28"/>
          <w:szCs w:val="28"/>
        </w:rPr>
        <w:t>14</w:t>
      </w:r>
      <w:r w:rsidR="007753D1">
        <w:rPr>
          <w:rFonts w:ascii="Times New Roman" w:hAnsi="Times New Roman" w:cs="Times New Roman"/>
          <w:sz w:val="28"/>
          <w:szCs w:val="28"/>
        </w:rPr>
        <w:t>.04</w:t>
      </w:r>
      <w:r w:rsidR="00B2316E">
        <w:rPr>
          <w:rFonts w:ascii="Times New Roman" w:hAnsi="Times New Roman" w:cs="Times New Roman"/>
          <w:sz w:val="28"/>
          <w:szCs w:val="28"/>
        </w:rPr>
        <w:t>.2021</w:t>
      </w:r>
      <w:r w:rsidR="00091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siano rinviati alle date di seguito indicate:</w:t>
      </w:r>
    </w:p>
    <w:p w14:paraId="22846CFE" w14:textId="521D0B57" w:rsidR="00A65E18" w:rsidRPr="00FE071B" w:rsidRDefault="00F61FE8" w:rsidP="00FE071B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ANNU</w:t>
      </w:r>
      <w:r w:rsidR="008D07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Par</w:t>
      </w:r>
      <w:r w:rsidR="008D07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+ 2                          </w:t>
      </w:r>
      <w:r w:rsidR="00B66053" w:rsidRPr="001C5FDB">
        <w:rPr>
          <w:rFonts w:ascii="Times New Roman" w:hAnsi="Times New Roman" w:cs="Times New Roman"/>
          <w:sz w:val="28"/>
          <w:szCs w:val="28"/>
        </w:rPr>
        <w:t>d</w:t>
      </w:r>
      <w:r w:rsidR="00E31C8D" w:rsidRPr="001C5FDB">
        <w:rPr>
          <w:rFonts w:ascii="Times New Roman" w:hAnsi="Times New Roman" w:cs="Times New Roman"/>
          <w:sz w:val="28"/>
          <w:szCs w:val="28"/>
        </w:rPr>
        <w:t xml:space="preserve">ata </w:t>
      </w:r>
      <w:r w:rsidR="000B6D5E">
        <w:rPr>
          <w:rFonts w:ascii="Times New Roman" w:hAnsi="Times New Roman" w:cs="Times New Roman"/>
          <w:sz w:val="28"/>
          <w:szCs w:val="28"/>
        </w:rPr>
        <w:t xml:space="preserve"> 7</w:t>
      </w:r>
      <w:r w:rsidR="00930044" w:rsidRPr="00FE071B">
        <w:rPr>
          <w:rFonts w:ascii="Times New Roman" w:hAnsi="Times New Roman" w:cs="Times New Roman"/>
          <w:sz w:val="28"/>
          <w:szCs w:val="28"/>
        </w:rPr>
        <w:t>.</w:t>
      </w:r>
      <w:r w:rsidR="000B6D5E">
        <w:rPr>
          <w:rFonts w:ascii="Times New Roman" w:hAnsi="Times New Roman" w:cs="Times New Roman"/>
          <w:sz w:val="28"/>
          <w:szCs w:val="28"/>
        </w:rPr>
        <w:t>07</w:t>
      </w:r>
      <w:r w:rsidR="00FE071B">
        <w:rPr>
          <w:rFonts w:ascii="Times New Roman" w:hAnsi="Times New Roman" w:cs="Times New Roman"/>
          <w:sz w:val="28"/>
          <w:szCs w:val="28"/>
        </w:rPr>
        <w:t>.2021</w:t>
      </w:r>
      <w:r w:rsidR="00AD5821" w:rsidRPr="00FE07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5610C2" w14:textId="51600D2E" w:rsidR="004A34AF" w:rsidRDefault="00F61FE8" w:rsidP="00A65E18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CESA</w:t>
      </w:r>
      <w:r w:rsidR="008D07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SEBA</w:t>
      </w:r>
      <w:r w:rsidR="008D07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+ 1                </w:t>
      </w:r>
      <w:r w:rsidR="00FF294C">
        <w:rPr>
          <w:rFonts w:ascii="Times New Roman" w:hAnsi="Times New Roman" w:cs="Times New Roman"/>
          <w:sz w:val="28"/>
          <w:szCs w:val="28"/>
        </w:rPr>
        <w:t>data</w:t>
      </w:r>
      <w:r w:rsidR="004A34AF">
        <w:rPr>
          <w:rFonts w:ascii="Times New Roman" w:hAnsi="Times New Roman" w:cs="Times New Roman"/>
          <w:sz w:val="28"/>
          <w:szCs w:val="28"/>
        </w:rPr>
        <w:t xml:space="preserve"> </w:t>
      </w:r>
      <w:r w:rsidR="000B6D5E">
        <w:rPr>
          <w:rFonts w:ascii="Times New Roman" w:hAnsi="Times New Roman" w:cs="Times New Roman"/>
          <w:sz w:val="28"/>
          <w:szCs w:val="28"/>
        </w:rPr>
        <w:t xml:space="preserve"> 8</w:t>
      </w:r>
      <w:r w:rsidR="004A34AF">
        <w:rPr>
          <w:rFonts w:ascii="Times New Roman" w:hAnsi="Times New Roman" w:cs="Times New Roman"/>
          <w:sz w:val="28"/>
          <w:szCs w:val="28"/>
        </w:rPr>
        <w:t>.09.2021</w:t>
      </w:r>
    </w:p>
    <w:p w14:paraId="79CDBD10" w14:textId="77777777" w:rsidR="00F61FE8" w:rsidRDefault="00F61FE8" w:rsidP="00FE23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DAFFCD" w14:textId="77777777" w:rsidR="00A65E18" w:rsidRPr="00FE231A" w:rsidRDefault="00A65E18" w:rsidP="00FE231A">
      <w:pPr>
        <w:jc w:val="both"/>
        <w:rPr>
          <w:rFonts w:ascii="Times New Roman" w:hAnsi="Times New Roman" w:cs="Times New Roman"/>
          <w:sz w:val="28"/>
          <w:szCs w:val="28"/>
        </w:rPr>
      </w:pPr>
      <w:r w:rsidRPr="00FE231A">
        <w:rPr>
          <w:rFonts w:ascii="Times New Roman" w:hAnsi="Times New Roman" w:cs="Times New Roman"/>
          <w:sz w:val="28"/>
          <w:szCs w:val="28"/>
        </w:rPr>
        <w:t xml:space="preserve">Dispone che </w:t>
      </w:r>
      <w:r w:rsidR="00BF1FF7" w:rsidRPr="00FE231A">
        <w:rPr>
          <w:rFonts w:ascii="Times New Roman" w:hAnsi="Times New Roman" w:cs="Times New Roman"/>
          <w:sz w:val="28"/>
          <w:szCs w:val="28"/>
        </w:rPr>
        <w:t xml:space="preserve">a cura della Cancelleria </w:t>
      </w:r>
      <w:r w:rsidRPr="00FE231A">
        <w:rPr>
          <w:rFonts w:ascii="Times New Roman" w:hAnsi="Times New Roman" w:cs="Times New Roman"/>
          <w:sz w:val="28"/>
          <w:szCs w:val="28"/>
        </w:rPr>
        <w:t xml:space="preserve">si dia comunicazione </w:t>
      </w:r>
      <w:r w:rsidR="00621641" w:rsidRPr="00FE231A">
        <w:rPr>
          <w:rFonts w:ascii="Times New Roman" w:hAnsi="Times New Roman" w:cs="Times New Roman"/>
          <w:sz w:val="28"/>
          <w:szCs w:val="28"/>
        </w:rPr>
        <w:t xml:space="preserve">delle date di rinvio al P.M. in sede, </w:t>
      </w:r>
      <w:r w:rsidRPr="00FE231A">
        <w:rPr>
          <w:rFonts w:ascii="Times New Roman" w:hAnsi="Times New Roman" w:cs="Times New Roman"/>
          <w:sz w:val="28"/>
          <w:szCs w:val="28"/>
        </w:rPr>
        <w:t xml:space="preserve">agli imputati </w:t>
      </w:r>
      <w:r w:rsidR="00621641" w:rsidRPr="00FE231A">
        <w:rPr>
          <w:rFonts w:ascii="Times New Roman" w:hAnsi="Times New Roman" w:cs="Times New Roman"/>
          <w:sz w:val="28"/>
          <w:szCs w:val="28"/>
        </w:rPr>
        <w:t>già dichiarati assenti con dif</w:t>
      </w:r>
      <w:r w:rsidR="00BF1FF7" w:rsidRPr="00FE231A">
        <w:rPr>
          <w:rFonts w:ascii="Times New Roman" w:hAnsi="Times New Roman" w:cs="Times New Roman"/>
          <w:sz w:val="28"/>
          <w:szCs w:val="28"/>
        </w:rPr>
        <w:t xml:space="preserve">ensore di fiducia mediante pec </w:t>
      </w:r>
      <w:r w:rsidR="00621641" w:rsidRPr="00FE231A">
        <w:rPr>
          <w:rFonts w:ascii="Times New Roman" w:hAnsi="Times New Roman" w:cs="Times New Roman"/>
          <w:sz w:val="28"/>
          <w:szCs w:val="28"/>
        </w:rPr>
        <w:t>ed anche agli stessi difensori di fiducia mediante pec;</w:t>
      </w:r>
      <w:r w:rsidRPr="00FE231A">
        <w:rPr>
          <w:rFonts w:ascii="Times New Roman" w:hAnsi="Times New Roman" w:cs="Times New Roman"/>
          <w:sz w:val="28"/>
          <w:szCs w:val="28"/>
        </w:rPr>
        <w:t xml:space="preserve"> </w:t>
      </w:r>
      <w:r w:rsidR="00621641" w:rsidRPr="00FE231A">
        <w:rPr>
          <w:rFonts w:ascii="Times New Roman" w:hAnsi="Times New Roman" w:cs="Times New Roman"/>
          <w:sz w:val="28"/>
          <w:szCs w:val="28"/>
        </w:rPr>
        <w:t>agli imputati con di</w:t>
      </w:r>
      <w:r w:rsidR="00396E9D" w:rsidRPr="00FE231A">
        <w:rPr>
          <w:rFonts w:ascii="Times New Roman" w:hAnsi="Times New Roman" w:cs="Times New Roman"/>
          <w:sz w:val="28"/>
          <w:szCs w:val="28"/>
        </w:rPr>
        <w:t>fensore di ufficio da decreto;</w:t>
      </w:r>
      <w:r w:rsidR="00621641" w:rsidRPr="00FE231A">
        <w:rPr>
          <w:rFonts w:ascii="Times New Roman" w:hAnsi="Times New Roman" w:cs="Times New Roman"/>
          <w:sz w:val="28"/>
          <w:szCs w:val="28"/>
        </w:rPr>
        <w:t xml:space="preserve"> </w:t>
      </w:r>
      <w:r w:rsidR="00396E9D" w:rsidRPr="00FE231A">
        <w:rPr>
          <w:rFonts w:ascii="Times New Roman" w:hAnsi="Times New Roman" w:cs="Times New Roman"/>
          <w:sz w:val="28"/>
          <w:szCs w:val="28"/>
        </w:rPr>
        <w:t>agli imputati ed alle</w:t>
      </w:r>
      <w:r w:rsidRPr="00FE231A">
        <w:rPr>
          <w:rFonts w:ascii="Times New Roman" w:hAnsi="Times New Roman" w:cs="Times New Roman"/>
          <w:sz w:val="28"/>
          <w:szCs w:val="28"/>
        </w:rPr>
        <w:t xml:space="preserve"> persone offese </w:t>
      </w:r>
      <w:r w:rsidR="00491AA7" w:rsidRPr="00FE231A">
        <w:rPr>
          <w:rFonts w:ascii="Times New Roman" w:hAnsi="Times New Roman" w:cs="Times New Roman"/>
          <w:sz w:val="28"/>
          <w:szCs w:val="28"/>
        </w:rPr>
        <w:t>mediante la polizia municipale</w:t>
      </w:r>
      <w:r w:rsidR="00396E9D" w:rsidRPr="00FE231A">
        <w:rPr>
          <w:rFonts w:ascii="Times New Roman" w:hAnsi="Times New Roman" w:cs="Times New Roman"/>
          <w:sz w:val="28"/>
          <w:szCs w:val="28"/>
        </w:rPr>
        <w:t xml:space="preserve"> se è prima udienza</w:t>
      </w:r>
      <w:r w:rsidR="00BF1FF7" w:rsidRPr="00FE231A">
        <w:rPr>
          <w:rFonts w:ascii="Times New Roman" w:hAnsi="Times New Roman" w:cs="Times New Roman"/>
          <w:sz w:val="28"/>
          <w:szCs w:val="28"/>
        </w:rPr>
        <w:t xml:space="preserve"> o se non è stata dichiarata ancora l’assenza </w:t>
      </w:r>
      <w:r w:rsidR="00FE231A">
        <w:rPr>
          <w:rFonts w:ascii="Times New Roman" w:hAnsi="Times New Roman" w:cs="Times New Roman"/>
          <w:sz w:val="28"/>
          <w:szCs w:val="28"/>
        </w:rPr>
        <w:t xml:space="preserve">nonché </w:t>
      </w:r>
      <w:r w:rsidR="00396E9D" w:rsidRPr="00FE231A">
        <w:rPr>
          <w:rFonts w:ascii="Times New Roman" w:hAnsi="Times New Roman" w:cs="Times New Roman"/>
          <w:sz w:val="28"/>
          <w:szCs w:val="28"/>
        </w:rPr>
        <w:t>ai difensori mediante pec.</w:t>
      </w:r>
    </w:p>
    <w:p w14:paraId="40945861" w14:textId="77777777" w:rsidR="00BF1FF7" w:rsidRPr="007753D1" w:rsidRDefault="00FE231A" w:rsidP="00FD77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53D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F1FF7">
        <w:rPr>
          <w:rFonts w:ascii="Times New Roman" w:hAnsi="Times New Roman" w:cs="Times New Roman"/>
          <w:sz w:val="28"/>
          <w:szCs w:val="28"/>
        </w:rPr>
        <w:t xml:space="preserve">  </w:t>
      </w:r>
      <w:r w:rsidR="00BF1FF7" w:rsidRPr="00FE231A">
        <w:rPr>
          <w:rFonts w:ascii="Times New Roman" w:hAnsi="Times New Roman" w:cs="Times New Roman"/>
          <w:b/>
          <w:sz w:val="28"/>
          <w:szCs w:val="28"/>
        </w:rPr>
        <w:t xml:space="preserve">DISPONE </w:t>
      </w:r>
    </w:p>
    <w:p w14:paraId="160F5336" w14:textId="77777777" w:rsidR="00F61FE8" w:rsidRPr="007651FD" w:rsidRDefault="00BF1FF7" w:rsidP="007651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i seguenti procedimenti pen</w:t>
      </w:r>
      <w:r w:rsidR="007753D1">
        <w:rPr>
          <w:rFonts w:ascii="Times New Roman" w:hAnsi="Times New Roman" w:cs="Times New Roman"/>
          <w:sz w:val="28"/>
          <w:szCs w:val="28"/>
        </w:rPr>
        <w:t>ali fissati per l’udienza del 7.04</w:t>
      </w:r>
      <w:r>
        <w:rPr>
          <w:rFonts w:ascii="Times New Roman" w:hAnsi="Times New Roman" w:cs="Times New Roman"/>
          <w:sz w:val="28"/>
          <w:szCs w:val="28"/>
        </w:rPr>
        <w:t>.2021 siano</w:t>
      </w:r>
      <w:r w:rsidR="0044543D">
        <w:rPr>
          <w:rFonts w:ascii="Times New Roman" w:hAnsi="Times New Roman" w:cs="Times New Roman"/>
          <w:sz w:val="28"/>
          <w:szCs w:val="28"/>
        </w:rPr>
        <w:t xml:space="preserve"> trattati secondo l’ordine di chiamata seguente:</w:t>
      </w:r>
    </w:p>
    <w:p w14:paraId="64F80D84" w14:textId="0353A5FE" w:rsidR="00F61FE8" w:rsidRDefault="007651FD" w:rsidP="0044543D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61FE8">
        <w:rPr>
          <w:rFonts w:ascii="Times New Roman" w:hAnsi="Times New Roman" w:cs="Times New Roman"/>
          <w:sz w:val="28"/>
          <w:szCs w:val="28"/>
        </w:rPr>
        <w:t xml:space="preserve"> VARO</w:t>
      </w:r>
      <w:r w:rsidR="008D07D1">
        <w:rPr>
          <w:rFonts w:ascii="Times New Roman" w:hAnsi="Times New Roman" w:cs="Times New Roman"/>
          <w:sz w:val="28"/>
          <w:szCs w:val="28"/>
        </w:rPr>
        <w:t>.</w:t>
      </w:r>
      <w:r w:rsidR="00F61FE8">
        <w:rPr>
          <w:rFonts w:ascii="Times New Roman" w:hAnsi="Times New Roman" w:cs="Times New Roman"/>
          <w:sz w:val="28"/>
          <w:szCs w:val="28"/>
        </w:rPr>
        <w:t xml:space="preserve"> Arg</w:t>
      </w:r>
      <w:r w:rsidR="008D07D1">
        <w:rPr>
          <w:rFonts w:ascii="Times New Roman" w:hAnsi="Times New Roman" w:cs="Times New Roman"/>
          <w:sz w:val="28"/>
          <w:szCs w:val="28"/>
        </w:rPr>
        <w:t>.</w:t>
      </w:r>
      <w:r w:rsidR="00F61FE8">
        <w:rPr>
          <w:rFonts w:ascii="Times New Roman" w:hAnsi="Times New Roman" w:cs="Times New Roman"/>
          <w:sz w:val="28"/>
          <w:szCs w:val="28"/>
        </w:rPr>
        <w:t xml:space="preserve"> inc esecuzione            ore 9,30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2B650F" w14:textId="350DD97D" w:rsidR="0044543D" w:rsidRDefault="00F61FE8" w:rsidP="0044543D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101E8">
        <w:rPr>
          <w:rFonts w:ascii="Times New Roman" w:hAnsi="Times New Roman" w:cs="Times New Roman"/>
          <w:sz w:val="28"/>
          <w:szCs w:val="28"/>
        </w:rPr>
        <w:t>FIOR</w:t>
      </w:r>
      <w:r w:rsidR="008D07D1">
        <w:rPr>
          <w:rFonts w:ascii="Times New Roman" w:hAnsi="Times New Roman" w:cs="Times New Roman"/>
          <w:sz w:val="28"/>
          <w:szCs w:val="28"/>
        </w:rPr>
        <w:t>.</w:t>
      </w:r>
      <w:r w:rsidR="00510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Pas</w:t>
      </w:r>
      <w:r w:rsidR="008D07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e + 10      </w:t>
      </w:r>
      <w:r w:rsidR="00217BD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BD9">
        <w:rPr>
          <w:rFonts w:ascii="Times New Roman" w:hAnsi="Times New Roman" w:cs="Times New Roman"/>
          <w:sz w:val="28"/>
          <w:szCs w:val="28"/>
        </w:rPr>
        <w:t>ore</w:t>
      </w:r>
      <w:r>
        <w:rPr>
          <w:rFonts w:ascii="Times New Roman" w:hAnsi="Times New Roman" w:cs="Times New Roman"/>
          <w:sz w:val="28"/>
          <w:szCs w:val="28"/>
        </w:rPr>
        <w:t xml:space="preserve"> 9,45</w:t>
      </w:r>
    </w:p>
    <w:p w14:paraId="6AD0BDB3" w14:textId="45C14202" w:rsidR="0044543D" w:rsidRDefault="007651FD" w:rsidP="0044543D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44543D">
        <w:rPr>
          <w:rFonts w:ascii="Times New Roman" w:hAnsi="Times New Roman" w:cs="Times New Roman"/>
          <w:sz w:val="28"/>
          <w:szCs w:val="28"/>
        </w:rPr>
        <w:t xml:space="preserve"> </w:t>
      </w:r>
      <w:r w:rsidR="00F61FE8">
        <w:rPr>
          <w:rFonts w:ascii="Times New Roman" w:hAnsi="Times New Roman" w:cs="Times New Roman"/>
          <w:sz w:val="28"/>
          <w:szCs w:val="28"/>
        </w:rPr>
        <w:t>AMAT</w:t>
      </w:r>
      <w:r w:rsidR="008D07D1">
        <w:rPr>
          <w:rFonts w:ascii="Times New Roman" w:hAnsi="Times New Roman" w:cs="Times New Roman"/>
          <w:sz w:val="28"/>
          <w:szCs w:val="28"/>
        </w:rPr>
        <w:t>.</w:t>
      </w:r>
      <w:r w:rsidR="00F61FE8">
        <w:rPr>
          <w:rFonts w:ascii="Times New Roman" w:hAnsi="Times New Roman" w:cs="Times New Roman"/>
          <w:sz w:val="28"/>
          <w:szCs w:val="28"/>
        </w:rPr>
        <w:t xml:space="preserve"> Ale</w:t>
      </w:r>
      <w:r w:rsidR="008D07D1">
        <w:rPr>
          <w:rFonts w:ascii="Times New Roman" w:hAnsi="Times New Roman" w:cs="Times New Roman"/>
          <w:sz w:val="28"/>
          <w:szCs w:val="28"/>
        </w:rPr>
        <w:t>.</w:t>
      </w:r>
      <w:r w:rsidR="00F61FE8">
        <w:rPr>
          <w:rFonts w:ascii="Times New Roman" w:hAnsi="Times New Roman" w:cs="Times New Roman"/>
          <w:sz w:val="28"/>
          <w:szCs w:val="28"/>
        </w:rPr>
        <w:t xml:space="preserve">                                   ore 10.30</w:t>
      </w:r>
    </w:p>
    <w:p w14:paraId="650A6048" w14:textId="77777777" w:rsidR="00F61FE8" w:rsidRPr="00F61FE8" w:rsidRDefault="00F61FE8" w:rsidP="007651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1FE8">
        <w:rPr>
          <w:rFonts w:ascii="Times New Roman" w:hAnsi="Times New Roman" w:cs="Times New Roman"/>
          <w:b/>
          <w:sz w:val="28"/>
          <w:szCs w:val="28"/>
        </w:rPr>
        <w:t>APPELLI GIUDICE DI PACE</w:t>
      </w:r>
    </w:p>
    <w:p w14:paraId="5A1C857E" w14:textId="3BE697F1" w:rsidR="00F61FE8" w:rsidRDefault="00F61FE8" w:rsidP="00F61FE8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RUBI</w:t>
      </w:r>
      <w:r w:rsidR="008D07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Raf</w:t>
      </w:r>
      <w:r w:rsidR="008D07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+ 1                                   ore 9,00</w:t>
      </w:r>
    </w:p>
    <w:p w14:paraId="133A1CBA" w14:textId="1FBEA5C6" w:rsidR="00F61FE8" w:rsidRPr="00F61FE8" w:rsidRDefault="00F61FE8" w:rsidP="00F61FE8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LOUD</w:t>
      </w:r>
      <w:r w:rsidR="008D07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Had</w:t>
      </w:r>
      <w:r w:rsidR="008D07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ore 9,15</w:t>
      </w:r>
    </w:p>
    <w:p w14:paraId="376CB8E7" w14:textId="77777777" w:rsidR="007651FD" w:rsidRDefault="00777364" w:rsidP="007651FD">
      <w:pPr>
        <w:jc w:val="both"/>
        <w:rPr>
          <w:rFonts w:ascii="Times New Roman" w:hAnsi="Times New Roman" w:cs="Times New Roman"/>
          <w:sz w:val="28"/>
          <w:szCs w:val="28"/>
        </w:rPr>
      </w:pPr>
      <w:r w:rsidRPr="009F02DC">
        <w:rPr>
          <w:rFonts w:ascii="Times New Roman" w:hAnsi="Times New Roman" w:cs="Times New Roman"/>
          <w:sz w:val="28"/>
          <w:szCs w:val="28"/>
        </w:rPr>
        <w:t>Manda alla Cancell</w:t>
      </w:r>
      <w:r w:rsidR="007651FD">
        <w:rPr>
          <w:rFonts w:ascii="Times New Roman" w:hAnsi="Times New Roman" w:cs="Times New Roman"/>
          <w:sz w:val="28"/>
          <w:szCs w:val="28"/>
        </w:rPr>
        <w:t>eria per gli adempimenti di competenza.</w:t>
      </w:r>
    </w:p>
    <w:p w14:paraId="60FE4BA2" w14:textId="77777777" w:rsidR="009F02DC" w:rsidRPr="007651FD" w:rsidRDefault="00666B18" w:rsidP="007651FD">
      <w:pPr>
        <w:jc w:val="both"/>
        <w:rPr>
          <w:rFonts w:ascii="Times New Roman" w:hAnsi="Times New Roman" w:cs="Times New Roman"/>
          <w:sz w:val="28"/>
          <w:szCs w:val="28"/>
        </w:rPr>
      </w:pPr>
      <w:r w:rsidRPr="00765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364" w:rsidRPr="007651FD">
        <w:rPr>
          <w:rFonts w:ascii="Times New Roman" w:hAnsi="Times New Roman" w:cs="Times New Roman"/>
          <w:b/>
          <w:sz w:val="28"/>
          <w:szCs w:val="28"/>
        </w:rPr>
        <w:t xml:space="preserve">Nocera Inferiore </w:t>
      </w:r>
      <w:r w:rsidR="00F61FE8">
        <w:rPr>
          <w:rFonts w:ascii="Times New Roman" w:hAnsi="Times New Roman" w:cs="Times New Roman"/>
          <w:b/>
          <w:sz w:val="28"/>
          <w:szCs w:val="28"/>
        </w:rPr>
        <w:t>10.04.2021</w:t>
      </w:r>
      <w:r w:rsidRPr="007651FD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9F02DC" w:rsidRPr="007651FD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14:paraId="16A87E44" w14:textId="77777777" w:rsidR="009F02DC" w:rsidRPr="009F02DC" w:rsidRDefault="009F02DC" w:rsidP="009F02DC">
      <w:pPr>
        <w:pStyle w:val="Paragrafoelenc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9F02DC">
        <w:rPr>
          <w:rFonts w:ascii="Times New Roman" w:hAnsi="Times New Roman" w:cs="Times New Roman"/>
          <w:b/>
          <w:sz w:val="28"/>
          <w:szCs w:val="28"/>
        </w:rPr>
        <w:t>Il Presidente di Sezione Penale</w:t>
      </w:r>
    </w:p>
    <w:p w14:paraId="5900A635" w14:textId="77777777" w:rsidR="00666B18" w:rsidRPr="00777364" w:rsidRDefault="00666B18" w:rsidP="00777364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 w:rsidRPr="000D620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F02DC">
        <w:rPr>
          <w:rFonts w:ascii="Times New Roman" w:hAnsi="Times New Roman" w:cs="Times New Roman"/>
          <w:b/>
          <w:sz w:val="28"/>
          <w:szCs w:val="28"/>
        </w:rPr>
        <w:tab/>
      </w:r>
      <w:r w:rsidR="009F02DC">
        <w:rPr>
          <w:rFonts w:ascii="Times New Roman" w:hAnsi="Times New Roman" w:cs="Times New Roman"/>
          <w:b/>
          <w:sz w:val="28"/>
          <w:szCs w:val="28"/>
        </w:rPr>
        <w:tab/>
      </w:r>
      <w:r w:rsidR="009F02DC">
        <w:rPr>
          <w:rFonts w:ascii="Times New Roman" w:hAnsi="Times New Roman" w:cs="Times New Roman"/>
          <w:b/>
          <w:sz w:val="28"/>
          <w:szCs w:val="28"/>
        </w:rPr>
        <w:tab/>
      </w:r>
      <w:r w:rsidR="009F02DC">
        <w:rPr>
          <w:rFonts w:ascii="Times New Roman" w:hAnsi="Times New Roman" w:cs="Times New Roman"/>
          <w:b/>
          <w:sz w:val="28"/>
          <w:szCs w:val="28"/>
        </w:rPr>
        <w:tab/>
      </w:r>
      <w:r w:rsidR="009F02DC">
        <w:rPr>
          <w:rFonts w:ascii="Times New Roman" w:hAnsi="Times New Roman" w:cs="Times New Roman"/>
          <w:b/>
          <w:sz w:val="28"/>
          <w:szCs w:val="28"/>
        </w:rPr>
        <w:tab/>
      </w:r>
      <w:r w:rsidR="009F02DC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0D6203">
        <w:rPr>
          <w:rFonts w:ascii="Times New Roman" w:hAnsi="Times New Roman" w:cs="Times New Roman"/>
          <w:b/>
          <w:sz w:val="28"/>
          <w:szCs w:val="28"/>
        </w:rPr>
        <w:t xml:space="preserve">Dott.ssa Cinzia Apicella </w:t>
      </w:r>
    </w:p>
    <w:p w14:paraId="08F51F3E" w14:textId="77777777" w:rsidR="001E34BB" w:rsidRPr="00902888" w:rsidRDefault="001E34BB" w:rsidP="00902888">
      <w:pPr>
        <w:jc w:val="both"/>
        <w:rPr>
          <w:rFonts w:ascii="Verdana" w:hAnsi="Verdana"/>
          <w:sz w:val="23"/>
          <w:szCs w:val="23"/>
        </w:rPr>
      </w:pPr>
    </w:p>
    <w:p w14:paraId="3EBC34C9" w14:textId="77777777" w:rsidR="007C3E3A" w:rsidRPr="00C572EA" w:rsidRDefault="007E4F18" w:rsidP="00A85675">
      <w:pPr>
        <w:jc w:val="both"/>
        <w:rPr>
          <w:rFonts w:ascii="Centaur" w:hAnsi="Centaur" w:cs="Times New Roman"/>
          <w:sz w:val="28"/>
          <w:szCs w:val="28"/>
        </w:rPr>
      </w:pPr>
      <w:r w:rsidRPr="00C572EA">
        <w:rPr>
          <w:rFonts w:ascii="Centaur" w:hAnsi="Centaur" w:cs="Times New Roman"/>
          <w:sz w:val="28"/>
          <w:szCs w:val="28"/>
        </w:rPr>
        <w:lastRenderedPageBreak/>
        <w:t xml:space="preserve">                                                            </w:t>
      </w:r>
    </w:p>
    <w:sectPr w:rsidR="007C3E3A" w:rsidRPr="00C572EA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155C" w14:textId="77777777" w:rsidR="002B1330" w:rsidRDefault="002B1330" w:rsidP="00BA100D">
      <w:pPr>
        <w:spacing w:line="240" w:lineRule="auto"/>
      </w:pPr>
      <w:r>
        <w:separator/>
      </w:r>
    </w:p>
  </w:endnote>
  <w:endnote w:type="continuationSeparator" w:id="0">
    <w:p w14:paraId="4A4A3C0A" w14:textId="77777777" w:rsidR="002B1330" w:rsidRDefault="002B1330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727C1F34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6D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C5F48B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17EF" w14:textId="77777777" w:rsidR="002B1330" w:rsidRDefault="002B1330" w:rsidP="00BA100D">
      <w:pPr>
        <w:spacing w:line="240" w:lineRule="auto"/>
      </w:pPr>
      <w:r>
        <w:separator/>
      </w:r>
    </w:p>
  </w:footnote>
  <w:footnote w:type="continuationSeparator" w:id="0">
    <w:p w14:paraId="3688153F" w14:textId="77777777" w:rsidR="002B1330" w:rsidRDefault="002B1330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920E1"/>
    <w:multiLevelType w:val="hybridMultilevel"/>
    <w:tmpl w:val="BA0E2FD6"/>
    <w:lvl w:ilvl="0" w:tplc="7D9AE8E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B1D"/>
    <w:rsid w:val="00021BCC"/>
    <w:rsid w:val="000270B8"/>
    <w:rsid w:val="00037722"/>
    <w:rsid w:val="00041BBF"/>
    <w:rsid w:val="00044EE0"/>
    <w:rsid w:val="00045D88"/>
    <w:rsid w:val="00050FFC"/>
    <w:rsid w:val="00074A58"/>
    <w:rsid w:val="00074A6A"/>
    <w:rsid w:val="0007700F"/>
    <w:rsid w:val="00091CF7"/>
    <w:rsid w:val="000978DC"/>
    <w:rsid w:val="000A0107"/>
    <w:rsid w:val="000A0A8B"/>
    <w:rsid w:val="000B2656"/>
    <w:rsid w:val="000B36F8"/>
    <w:rsid w:val="000B48B8"/>
    <w:rsid w:val="000B6D5E"/>
    <w:rsid w:val="000D273D"/>
    <w:rsid w:val="000D6203"/>
    <w:rsid w:val="000F109B"/>
    <w:rsid w:val="000F22DD"/>
    <w:rsid w:val="001042F7"/>
    <w:rsid w:val="00117E5C"/>
    <w:rsid w:val="0012479E"/>
    <w:rsid w:val="00131770"/>
    <w:rsid w:val="00171DD0"/>
    <w:rsid w:val="0017201D"/>
    <w:rsid w:val="00176EAB"/>
    <w:rsid w:val="001A0BEC"/>
    <w:rsid w:val="001A442D"/>
    <w:rsid w:val="001A683F"/>
    <w:rsid w:val="001C4294"/>
    <w:rsid w:val="001C5FDB"/>
    <w:rsid w:val="001D4BBB"/>
    <w:rsid w:val="001E34BB"/>
    <w:rsid w:val="001F0D96"/>
    <w:rsid w:val="00212F12"/>
    <w:rsid w:val="00217BD9"/>
    <w:rsid w:val="002241BE"/>
    <w:rsid w:val="00225006"/>
    <w:rsid w:val="002338DD"/>
    <w:rsid w:val="00234640"/>
    <w:rsid w:val="0024036C"/>
    <w:rsid w:val="002403DB"/>
    <w:rsid w:val="00242891"/>
    <w:rsid w:val="00246F70"/>
    <w:rsid w:val="0025491F"/>
    <w:rsid w:val="002565BB"/>
    <w:rsid w:val="00281312"/>
    <w:rsid w:val="002841A8"/>
    <w:rsid w:val="00285C09"/>
    <w:rsid w:val="00285C82"/>
    <w:rsid w:val="00291088"/>
    <w:rsid w:val="0029112E"/>
    <w:rsid w:val="00295721"/>
    <w:rsid w:val="0029793D"/>
    <w:rsid w:val="002A6192"/>
    <w:rsid w:val="002A65C4"/>
    <w:rsid w:val="002B1330"/>
    <w:rsid w:val="002D5781"/>
    <w:rsid w:val="002E167A"/>
    <w:rsid w:val="002E2ED4"/>
    <w:rsid w:val="00300CF7"/>
    <w:rsid w:val="00302866"/>
    <w:rsid w:val="003077D9"/>
    <w:rsid w:val="00321C55"/>
    <w:rsid w:val="00323551"/>
    <w:rsid w:val="0032746B"/>
    <w:rsid w:val="00352321"/>
    <w:rsid w:val="00356FA4"/>
    <w:rsid w:val="00365B83"/>
    <w:rsid w:val="00372952"/>
    <w:rsid w:val="003829F2"/>
    <w:rsid w:val="00385A19"/>
    <w:rsid w:val="0038638E"/>
    <w:rsid w:val="00396E9D"/>
    <w:rsid w:val="00397B75"/>
    <w:rsid w:val="003A6DC4"/>
    <w:rsid w:val="003B6094"/>
    <w:rsid w:val="003B69AF"/>
    <w:rsid w:val="003C15A9"/>
    <w:rsid w:val="003C5383"/>
    <w:rsid w:val="003D1325"/>
    <w:rsid w:val="003E091C"/>
    <w:rsid w:val="003E1169"/>
    <w:rsid w:val="003E3E8D"/>
    <w:rsid w:val="003F359B"/>
    <w:rsid w:val="00401639"/>
    <w:rsid w:val="00417B87"/>
    <w:rsid w:val="0044543D"/>
    <w:rsid w:val="004600A3"/>
    <w:rsid w:val="00474C36"/>
    <w:rsid w:val="00483850"/>
    <w:rsid w:val="00491AA7"/>
    <w:rsid w:val="00494711"/>
    <w:rsid w:val="0049482D"/>
    <w:rsid w:val="004A34AF"/>
    <w:rsid w:val="004A6F4C"/>
    <w:rsid w:val="004A797F"/>
    <w:rsid w:val="004C498F"/>
    <w:rsid w:val="004D580A"/>
    <w:rsid w:val="004E634B"/>
    <w:rsid w:val="004F13C0"/>
    <w:rsid w:val="004F6EB2"/>
    <w:rsid w:val="0050379E"/>
    <w:rsid w:val="005101E8"/>
    <w:rsid w:val="00510412"/>
    <w:rsid w:val="005202C9"/>
    <w:rsid w:val="00520D47"/>
    <w:rsid w:val="005365F1"/>
    <w:rsid w:val="00552A52"/>
    <w:rsid w:val="0056071B"/>
    <w:rsid w:val="00572767"/>
    <w:rsid w:val="005749B3"/>
    <w:rsid w:val="0057520A"/>
    <w:rsid w:val="00582911"/>
    <w:rsid w:val="005844EF"/>
    <w:rsid w:val="00593BE1"/>
    <w:rsid w:val="00593D7B"/>
    <w:rsid w:val="005942BA"/>
    <w:rsid w:val="005E5EF4"/>
    <w:rsid w:val="005F3E01"/>
    <w:rsid w:val="005F6740"/>
    <w:rsid w:val="005F77F4"/>
    <w:rsid w:val="006019DE"/>
    <w:rsid w:val="00621641"/>
    <w:rsid w:val="00626079"/>
    <w:rsid w:val="00633E38"/>
    <w:rsid w:val="006400A2"/>
    <w:rsid w:val="00643059"/>
    <w:rsid w:val="00657973"/>
    <w:rsid w:val="00665CBC"/>
    <w:rsid w:val="00666B18"/>
    <w:rsid w:val="006734ED"/>
    <w:rsid w:val="00677144"/>
    <w:rsid w:val="00682535"/>
    <w:rsid w:val="00687559"/>
    <w:rsid w:val="006A1DC3"/>
    <w:rsid w:val="006A312B"/>
    <w:rsid w:val="006B1704"/>
    <w:rsid w:val="006B3B8C"/>
    <w:rsid w:val="006B6723"/>
    <w:rsid w:val="006C6D21"/>
    <w:rsid w:val="00716562"/>
    <w:rsid w:val="00717088"/>
    <w:rsid w:val="007218E5"/>
    <w:rsid w:val="00737A6D"/>
    <w:rsid w:val="00742BB0"/>
    <w:rsid w:val="00757FF8"/>
    <w:rsid w:val="00761FA3"/>
    <w:rsid w:val="007630E8"/>
    <w:rsid w:val="007651FD"/>
    <w:rsid w:val="00772061"/>
    <w:rsid w:val="007753D1"/>
    <w:rsid w:val="00777364"/>
    <w:rsid w:val="007835C7"/>
    <w:rsid w:val="007859A3"/>
    <w:rsid w:val="00791499"/>
    <w:rsid w:val="007B4836"/>
    <w:rsid w:val="007C3E3A"/>
    <w:rsid w:val="007C5943"/>
    <w:rsid w:val="007D7D53"/>
    <w:rsid w:val="007E4F18"/>
    <w:rsid w:val="007F149E"/>
    <w:rsid w:val="007F19D6"/>
    <w:rsid w:val="00805FF1"/>
    <w:rsid w:val="008277FB"/>
    <w:rsid w:val="00832F15"/>
    <w:rsid w:val="00835B2E"/>
    <w:rsid w:val="00840C5D"/>
    <w:rsid w:val="00841122"/>
    <w:rsid w:val="00843B15"/>
    <w:rsid w:val="00845EAC"/>
    <w:rsid w:val="008501E3"/>
    <w:rsid w:val="008671D3"/>
    <w:rsid w:val="00870E89"/>
    <w:rsid w:val="008A0469"/>
    <w:rsid w:val="008A62D3"/>
    <w:rsid w:val="008B214F"/>
    <w:rsid w:val="008B762E"/>
    <w:rsid w:val="008C27DC"/>
    <w:rsid w:val="008D07D1"/>
    <w:rsid w:val="008D54A6"/>
    <w:rsid w:val="008E32B2"/>
    <w:rsid w:val="008F7D6F"/>
    <w:rsid w:val="00901FDD"/>
    <w:rsid w:val="00902888"/>
    <w:rsid w:val="00916A42"/>
    <w:rsid w:val="00930044"/>
    <w:rsid w:val="009A31A4"/>
    <w:rsid w:val="009A68FD"/>
    <w:rsid w:val="009B3AE9"/>
    <w:rsid w:val="009C088B"/>
    <w:rsid w:val="009E1456"/>
    <w:rsid w:val="009F02DC"/>
    <w:rsid w:val="009F35D8"/>
    <w:rsid w:val="009F5D77"/>
    <w:rsid w:val="00A02D8E"/>
    <w:rsid w:val="00A0564E"/>
    <w:rsid w:val="00A127D5"/>
    <w:rsid w:val="00A1646A"/>
    <w:rsid w:val="00A17700"/>
    <w:rsid w:val="00A344EC"/>
    <w:rsid w:val="00A40A5F"/>
    <w:rsid w:val="00A43440"/>
    <w:rsid w:val="00A43468"/>
    <w:rsid w:val="00A4765A"/>
    <w:rsid w:val="00A47A04"/>
    <w:rsid w:val="00A5258C"/>
    <w:rsid w:val="00A5725A"/>
    <w:rsid w:val="00A57D43"/>
    <w:rsid w:val="00A65E18"/>
    <w:rsid w:val="00A75FC6"/>
    <w:rsid w:val="00A832BD"/>
    <w:rsid w:val="00A85675"/>
    <w:rsid w:val="00A9136F"/>
    <w:rsid w:val="00A97F47"/>
    <w:rsid w:val="00AA01AD"/>
    <w:rsid w:val="00AB5CDE"/>
    <w:rsid w:val="00AC3E91"/>
    <w:rsid w:val="00AC5046"/>
    <w:rsid w:val="00AD014D"/>
    <w:rsid w:val="00AD0C8A"/>
    <w:rsid w:val="00AD5821"/>
    <w:rsid w:val="00AE07D5"/>
    <w:rsid w:val="00AF22F1"/>
    <w:rsid w:val="00B02849"/>
    <w:rsid w:val="00B03A92"/>
    <w:rsid w:val="00B2316E"/>
    <w:rsid w:val="00B24FDA"/>
    <w:rsid w:val="00B31028"/>
    <w:rsid w:val="00B4766F"/>
    <w:rsid w:val="00B52FEA"/>
    <w:rsid w:val="00B534B7"/>
    <w:rsid w:val="00B616CA"/>
    <w:rsid w:val="00B66053"/>
    <w:rsid w:val="00B76950"/>
    <w:rsid w:val="00B80504"/>
    <w:rsid w:val="00B806CB"/>
    <w:rsid w:val="00B9580E"/>
    <w:rsid w:val="00BA100D"/>
    <w:rsid w:val="00BC01B1"/>
    <w:rsid w:val="00BC0990"/>
    <w:rsid w:val="00BD5E1D"/>
    <w:rsid w:val="00BE024D"/>
    <w:rsid w:val="00BE16F7"/>
    <w:rsid w:val="00BF1FF7"/>
    <w:rsid w:val="00BF7828"/>
    <w:rsid w:val="00C27927"/>
    <w:rsid w:val="00C5163F"/>
    <w:rsid w:val="00C572EA"/>
    <w:rsid w:val="00C70634"/>
    <w:rsid w:val="00C807FB"/>
    <w:rsid w:val="00C84378"/>
    <w:rsid w:val="00C91578"/>
    <w:rsid w:val="00C93C50"/>
    <w:rsid w:val="00CA24CF"/>
    <w:rsid w:val="00CA4843"/>
    <w:rsid w:val="00CA629E"/>
    <w:rsid w:val="00CB01F8"/>
    <w:rsid w:val="00CC3DA1"/>
    <w:rsid w:val="00CC63E7"/>
    <w:rsid w:val="00CE0D00"/>
    <w:rsid w:val="00CE27AA"/>
    <w:rsid w:val="00D0232D"/>
    <w:rsid w:val="00D06665"/>
    <w:rsid w:val="00D172DF"/>
    <w:rsid w:val="00D17B16"/>
    <w:rsid w:val="00D21E01"/>
    <w:rsid w:val="00D25D1C"/>
    <w:rsid w:val="00D301EC"/>
    <w:rsid w:val="00D53C52"/>
    <w:rsid w:val="00D57147"/>
    <w:rsid w:val="00D62B83"/>
    <w:rsid w:val="00D87B1D"/>
    <w:rsid w:val="00D93BED"/>
    <w:rsid w:val="00D963C7"/>
    <w:rsid w:val="00DA5E64"/>
    <w:rsid w:val="00DA71BD"/>
    <w:rsid w:val="00DB3BCB"/>
    <w:rsid w:val="00DB6B11"/>
    <w:rsid w:val="00DC48B3"/>
    <w:rsid w:val="00DC4E34"/>
    <w:rsid w:val="00DD1CAA"/>
    <w:rsid w:val="00DE4ACB"/>
    <w:rsid w:val="00DF0E09"/>
    <w:rsid w:val="00DF35E0"/>
    <w:rsid w:val="00E04F9B"/>
    <w:rsid w:val="00E23A02"/>
    <w:rsid w:val="00E254C6"/>
    <w:rsid w:val="00E3129C"/>
    <w:rsid w:val="00E31C8D"/>
    <w:rsid w:val="00E31D31"/>
    <w:rsid w:val="00E3328A"/>
    <w:rsid w:val="00E36E37"/>
    <w:rsid w:val="00E55521"/>
    <w:rsid w:val="00E67E27"/>
    <w:rsid w:val="00E82395"/>
    <w:rsid w:val="00E84C0E"/>
    <w:rsid w:val="00E85BF8"/>
    <w:rsid w:val="00E9531E"/>
    <w:rsid w:val="00E95B39"/>
    <w:rsid w:val="00EA39CB"/>
    <w:rsid w:val="00EA3D7B"/>
    <w:rsid w:val="00EC5D0F"/>
    <w:rsid w:val="00ED3465"/>
    <w:rsid w:val="00ED4145"/>
    <w:rsid w:val="00EF35D9"/>
    <w:rsid w:val="00EF4138"/>
    <w:rsid w:val="00EF4BE3"/>
    <w:rsid w:val="00F10FF9"/>
    <w:rsid w:val="00F1338F"/>
    <w:rsid w:val="00F164B2"/>
    <w:rsid w:val="00F25303"/>
    <w:rsid w:val="00F257C8"/>
    <w:rsid w:val="00F31D5C"/>
    <w:rsid w:val="00F36DC5"/>
    <w:rsid w:val="00F4515C"/>
    <w:rsid w:val="00F61FE8"/>
    <w:rsid w:val="00F63C47"/>
    <w:rsid w:val="00F77B92"/>
    <w:rsid w:val="00F825B8"/>
    <w:rsid w:val="00F83957"/>
    <w:rsid w:val="00F947B1"/>
    <w:rsid w:val="00FC2C00"/>
    <w:rsid w:val="00FC5C47"/>
    <w:rsid w:val="00FD2B89"/>
    <w:rsid w:val="00FD77D1"/>
    <w:rsid w:val="00FE071B"/>
    <w:rsid w:val="00FE231A"/>
    <w:rsid w:val="00FF294C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37DF"/>
  <w15:docId w15:val="{81D59263-367A-41C6-81EE-4A5CA2BD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4D7CE-AAE5-40A2-98AD-1551152F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3</cp:revision>
  <cp:lastPrinted>2021-03-31T09:24:00Z</cp:lastPrinted>
  <dcterms:created xsi:type="dcterms:W3CDTF">2021-04-12T07:41:00Z</dcterms:created>
  <dcterms:modified xsi:type="dcterms:W3CDTF">2021-04-12T08:13:00Z</dcterms:modified>
</cp:coreProperties>
</file>