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F019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A5CD596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69E51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7620997" r:id="rId9"/>
        </w:object>
      </w:r>
    </w:p>
    <w:p w14:paraId="767AAD03" w14:textId="77777777" w:rsidR="00E95B39" w:rsidRPr="00F76177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</w:t>
      </w:r>
      <w:r w:rsidR="00715041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E95B39" w:rsidRPr="00F76177">
        <w:rPr>
          <w:rFonts w:ascii="Times New Roman" w:hAnsi="Times New Roman" w:cs="Times New Roman"/>
          <w:sz w:val="28"/>
          <w:szCs w:val="28"/>
        </w:rPr>
        <w:t>TRIBUNALE DI NOCERA INFERIORE</w:t>
      </w:r>
    </w:p>
    <w:p w14:paraId="5B4C3DE8" w14:textId="77777777" w:rsidR="00C572EA" w:rsidRPr="00F76177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16EFC3D4" w14:textId="77777777" w:rsidR="00715041" w:rsidRDefault="00715041" w:rsidP="001D4BBB">
      <w:pPr>
        <w:rPr>
          <w:rFonts w:ascii="Times New Roman" w:hAnsi="Times New Roman" w:cs="Times New Roman"/>
          <w:sz w:val="24"/>
          <w:szCs w:val="24"/>
        </w:rPr>
      </w:pPr>
    </w:p>
    <w:p w14:paraId="073847A1" w14:textId="77777777" w:rsidR="00841122" w:rsidRPr="00715041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715041">
        <w:rPr>
          <w:rFonts w:ascii="Times New Roman" w:hAnsi="Times New Roman" w:cs="Times New Roman"/>
          <w:sz w:val="28"/>
          <w:szCs w:val="28"/>
        </w:rPr>
        <w:t>Il Pres</w:t>
      </w:r>
      <w:r w:rsidR="00E31C8D" w:rsidRPr="00715041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715041">
        <w:rPr>
          <w:rFonts w:ascii="Times New Roman" w:hAnsi="Times New Roman" w:cs="Times New Roman"/>
          <w:sz w:val="28"/>
          <w:szCs w:val="28"/>
        </w:rPr>
        <w:t>I</w:t>
      </w:r>
      <w:r w:rsidR="00AD5821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sz w:val="28"/>
          <w:szCs w:val="28"/>
        </w:rPr>
        <w:t>Collegio</w:t>
      </w:r>
      <w:r w:rsidR="00572767" w:rsidRPr="00715041">
        <w:rPr>
          <w:rFonts w:ascii="Times New Roman" w:hAnsi="Times New Roman" w:cs="Times New Roman"/>
          <w:sz w:val="28"/>
          <w:szCs w:val="28"/>
        </w:rPr>
        <w:t>,</w:t>
      </w:r>
      <w:r w:rsidR="00761FA3" w:rsidRPr="00715041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15209407" w14:textId="77777777" w:rsidR="00FE231A" w:rsidRPr="00715041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715041">
        <w:rPr>
          <w:rFonts w:ascii="Times New Roman" w:hAnsi="Times New Roman" w:cs="Times New Roman"/>
          <w:sz w:val="28"/>
          <w:szCs w:val="28"/>
        </w:rPr>
        <w:t>del</w:t>
      </w:r>
      <w:r w:rsidR="00310293" w:rsidRPr="00715041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 w:rsidRPr="00715041">
        <w:rPr>
          <w:rFonts w:ascii="Times New Roman" w:hAnsi="Times New Roman" w:cs="Times New Roman"/>
          <w:sz w:val="28"/>
          <w:szCs w:val="28"/>
        </w:rPr>
        <w:t>.2021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8978A7" w:rsidRPr="00715041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715041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 w:rsidRPr="00715041">
        <w:rPr>
          <w:rFonts w:ascii="Times New Roman" w:hAnsi="Times New Roman" w:cs="Times New Roman"/>
          <w:sz w:val="28"/>
          <w:szCs w:val="28"/>
        </w:rPr>
        <w:t xml:space="preserve">.2021 e </w:t>
      </w:r>
      <w:r w:rsidRPr="00715041">
        <w:rPr>
          <w:rFonts w:ascii="Times New Roman" w:hAnsi="Times New Roman" w:cs="Times New Roman"/>
          <w:sz w:val="28"/>
          <w:szCs w:val="28"/>
        </w:rPr>
        <w:t>che ha</w:t>
      </w:r>
      <w:r w:rsidR="00BC5D79" w:rsidRPr="00715041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715041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715041">
        <w:rPr>
          <w:rFonts w:ascii="Times New Roman" w:hAnsi="Times New Roman" w:cs="Times New Roman"/>
          <w:sz w:val="28"/>
          <w:szCs w:val="28"/>
        </w:rPr>
        <w:t>in sede di</w:t>
      </w:r>
      <w:r w:rsidRPr="00715041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715041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715041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 dei </w:t>
      </w:r>
      <w:r w:rsidRPr="00715041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715041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715041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715041">
        <w:rPr>
          <w:rFonts w:ascii="Times New Roman" w:hAnsi="Times New Roman" w:cs="Times New Roman"/>
          <w:sz w:val="28"/>
          <w:szCs w:val="28"/>
        </w:rPr>
        <w:t>;</w:t>
      </w:r>
    </w:p>
    <w:p w14:paraId="1DDB8E49" w14:textId="77777777" w:rsidR="006A103C" w:rsidRPr="0071504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AEE53C6" w14:textId="77777777" w:rsidR="006C72CB" w:rsidRPr="00715041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7150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741090D1" w14:textId="77777777" w:rsidR="00715041" w:rsidRDefault="00715041" w:rsidP="006C72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0A37A" w14:textId="77777777" w:rsidR="006C72CB" w:rsidRPr="00715041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1C3B20">
        <w:rPr>
          <w:rFonts w:ascii="Times New Roman" w:hAnsi="Times New Roman" w:cs="Times New Roman"/>
          <w:sz w:val="28"/>
          <w:szCs w:val="28"/>
        </w:rPr>
        <w:t>10</w:t>
      </w:r>
      <w:r w:rsidR="00891424">
        <w:rPr>
          <w:rFonts w:ascii="Times New Roman" w:hAnsi="Times New Roman" w:cs="Times New Roman"/>
          <w:sz w:val="28"/>
          <w:szCs w:val="28"/>
        </w:rPr>
        <w:t>.11</w:t>
      </w:r>
      <w:r w:rsidR="00A117D1" w:rsidRPr="00715041">
        <w:rPr>
          <w:rFonts w:ascii="Times New Roman" w:hAnsi="Times New Roman" w:cs="Times New Roman"/>
          <w:sz w:val="28"/>
          <w:szCs w:val="28"/>
        </w:rPr>
        <w:t xml:space="preserve">.2021 </w:t>
      </w:r>
      <w:r w:rsidRPr="00715041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715041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715041">
        <w:rPr>
          <w:rFonts w:ascii="Times New Roman" w:hAnsi="Times New Roman" w:cs="Times New Roman"/>
          <w:sz w:val="28"/>
          <w:szCs w:val="28"/>
        </w:rPr>
        <w:t>:</w:t>
      </w:r>
    </w:p>
    <w:p w14:paraId="59DC5B68" w14:textId="77777777" w:rsidR="00377A92" w:rsidRPr="00F76177" w:rsidRDefault="00FD77D1" w:rsidP="00C61082">
      <w:pPr>
        <w:jc w:val="both"/>
        <w:rPr>
          <w:rFonts w:ascii="Times New Roman" w:hAnsi="Times New Roman" w:cs="Times New Roman"/>
          <w:sz w:val="24"/>
          <w:szCs w:val="24"/>
        </w:rPr>
      </w:pPr>
      <w:r w:rsidRPr="00F76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AB87AF" w14:textId="2BBA3819" w:rsidR="00891424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1</w:t>
      </w:r>
      <w:r w:rsidR="000D248E" w:rsidRPr="00F76177">
        <w:rPr>
          <w:rFonts w:ascii="Times New Roman" w:hAnsi="Times New Roman" w:cs="Times New Roman"/>
          <w:sz w:val="28"/>
          <w:szCs w:val="28"/>
        </w:rPr>
        <w:t>)</w:t>
      </w:r>
      <w:r w:rsidR="002D0968" w:rsidRPr="00F76177">
        <w:rPr>
          <w:rFonts w:ascii="Times New Roman" w:hAnsi="Times New Roman" w:cs="Times New Roman"/>
          <w:sz w:val="28"/>
          <w:szCs w:val="28"/>
        </w:rPr>
        <w:t>N.</w:t>
      </w:r>
      <w:r w:rsidR="001C3B20">
        <w:rPr>
          <w:rFonts w:ascii="Times New Roman" w:hAnsi="Times New Roman" w:cs="Times New Roman"/>
          <w:sz w:val="28"/>
          <w:szCs w:val="28"/>
        </w:rPr>
        <w:t>1895/17 FIOR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Pas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+10                </w:t>
      </w:r>
      <w:r w:rsidR="008914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173C">
        <w:rPr>
          <w:rFonts w:ascii="Times New Roman" w:hAnsi="Times New Roman" w:cs="Times New Roman"/>
          <w:sz w:val="28"/>
          <w:szCs w:val="28"/>
        </w:rPr>
        <w:t xml:space="preserve"> </w:t>
      </w:r>
      <w:r w:rsidR="002D0968" w:rsidRPr="00F76177">
        <w:rPr>
          <w:rFonts w:ascii="Times New Roman" w:hAnsi="Times New Roman" w:cs="Times New Roman"/>
          <w:sz w:val="28"/>
          <w:szCs w:val="28"/>
        </w:rPr>
        <w:t>ore 9,30</w:t>
      </w:r>
    </w:p>
    <w:p w14:paraId="50813BC9" w14:textId="524C7C22" w:rsidR="002D0968" w:rsidRDefault="001C3B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2)N.2468/18 RANI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</w:rPr>
        <w:t xml:space="preserve"> </w:t>
      </w:r>
      <w:r w:rsidR="004D6766">
        <w:rPr>
          <w:rFonts w:ascii="Times New Roman" w:hAnsi="Times New Roman" w:cs="Times New Roman"/>
          <w:sz w:val="28"/>
          <w:szCs w:val="28"/>
        </w:rPr>
        <w:t xml:space="preserve"> </w:t>
      </w:r>
      <w:r w:rsidR="00891424">
        <w:rPr>
          <w:rFonts w:ascii="Times New Roman" w:hAnsi="Times New Roman" w:cs="Times New Roman"/>
          <w:sz w:val="28"/>
          <w:szCs w:val="28"/>
        </w:rPr>
        <w:t xml:space="preserve">  </w:t>
      </w:r>
      <w:r w:rsidR="008C1A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ore 9,50</w:t>
      </w:r>
      <w:r w:rsid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F10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F6790" w14:textId="78C62917" w:rsidR="00F10FAA" w:rsidRPr="00F76177" w:rsidRDefault="00F10FAA" w:rsidP="00F1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6177">
        <w:rPr>
          <w:rFonts w:ascii="Times New Roman" w:hAnsi="Times New Roman" w:cs="Times New Roman"/>
          <w:sz w:val="28"/>
          <w:szCs w:val="28"/>
        </w:rPr>
        <w:t>N.</w:t>
      </w:r>
      <w:r w:rsidR="001C3B20">
        <w:rPr>
          <w:rFonts w:ascii="Times New Roman" w:hAnsi="Times New Roman" w:cs="Times New Roman"/>
          <w:sz w:val="28"/>
          <w:szCs w:val="28"/>
        </w:rPr>
        <w:t>1848/18 SICI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Car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10,10 </w:t>
      </w:r>
    </w:p>
    <w:p w14:paraId="7D94B51C" w14:textId="5FF3B452" w:rsidR="007513B0" w:rsidRPr="00457F8E" w:rsidRDefault="00F10FAA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3B0" w:rsidRPr="00F76177">
        <w:rPr>
          <w:rFonts w:ascii="Times New Roman" w:hAnsi="Times New Roman" w:cs="Times New Roman"/>
          <w:sz w:val="28"/>
          <w:szCs w:val="28"/>
        </w:rPr>
        <w:t>)</w:t>
      </w:r>
      <w:r w:rsidR="009D618F" w:rsidRPr="00F76177">
        <w:rPr>
          <w:rFonts w:ascii="Times New Roman" w:hAnsi="Times New Roman" w:cs="Times New Roman"/>
          <w:sz w:val="28"/>
          <w:szCs w:val="28"/>
        </w:rPr>
        <w:t>N.</w:t>
      </w:r>
      <w:r w:rsidR="001C3B20">
        <w:rPr>
          <w:rFonts w:ascii="Times New Roman" w:hAnsi="Times New Roman" w:cs="Times New Roman"/>
          <w:sz w:val="28"/>
          <w:szCs w:val="28"/>
        </w:rPr>
        <w:t>2427717 BARO</w:t>
      </w:r>
      <w:r w:rsidR="00D36A9E">
        <w:rPr>
          <w:rFonts w:ascii="Times New Roman" w:hAnsi="Times New Roman" w:cs="Times New Roman"/>
          <w:sz w:val="28"/>
          <w:szCs w:val="28"/>
        </w:rPr>
        <w:t xml:space="preserve">. </w:t>
      </w:r>
      <w:r w:rsidR="001C3B20">
        <w:rPr>
          <w:rFonts w:ascii="Times New Roman" w:hAnsi="Times New Roman" w:cs="Times New Roman"/>
          <w:sz w:val="28"/>
          <w:szCs w:val="28"/>
        </w:rPr>
        <w:t>Sal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10BE" w:rsidRPr="00F76177">
        <w:rPr>
          <w:rFonts w:ascii="Times New Roman" w:hAnsi="Times New Roman" w:cs="Times New Roman"/>
          <w:sz w:val="28"/>
          <w:szCs w:val="28"/>
        </w:rPr>
        <w:t xml:space="preserve">ore </w:t>
      </w:r>
      <w:r w:rsidR="001C3B20">
        <w:rPr>
          <w:rFonts w:ascii="Times New Roman" w:hAnsi="Times New Roman" w:cs="Times New Roman"/>
          <w:sz w:val="28"/>
          <w:szCs w:val="28"/>
        </w:rPr>
        <w:t>11,00</w:t>
      </w:r>
      <w:r w:rsidR="0089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F4DD0C" w14:textId="79DDCADE" w:rsidR="00601F87" w:rsidRPr="00F76177" w:rsidRDefault="00F10FA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0968" w:rsidRPr="00F76177">
        <w:rPr>
          <w:rFonts w:ascii="Times New Roman" w:hAnsi="Times New Roman" w:cs="Times New Roman"/>
          <w:sz w:val="28"/>
          <w:szCs w:val="28"/>
        </w:rPr>
        <w:t>)</w:t>
      </w:r>
      <w:r w:rsidR="00583AB5" w:rsidRPr="00F76177">
        <w:rPr>
          <w:rFonts w:ascii="Times New Roman" w:hAnsi="Times New Roman" w:cs="Times New Roman"/>
          <w:sz w:val="28"/>
          <w:szCs w:val="28"/>
        </w:rPr>
        <w:t>N.</w:t>
      </w:r>
      <w:r w:rsidR="001C3B20">
        <w:rPr>
          <w:rFonts w:ascii="Times New Roman" w:hAnsi="Times New Roman" w:cs="Times New Roman"/>
          <w:sz w:val="28"/>
          <w:szCs w:val="28"/>
        </w:rPr>
        <w:t>1820/20 APIC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Alf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1C3B2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3B20">
        <w:rPr>
          <w:rFonts w:ascii="Times New Roman" w:hAnsi="Times New Roman" w:cs="Times New Roman"/>
          <w:sz w:val="28"/>
          <w:szCs w:val="28"/>
        </w:rPr>
        <w:t xml:space="preserve">ore </w:t>
      </w:r>
      <w:r w:rsidR="004372F5">
        <w:rPr>
          <w:rFonts w:ascii="Times New Roman" w:hAnsi="Times New Roman" w:cs="Times New Roman"/>
          <w:sz w:val="28"/>
          <w:szCs w:val="28"/>
        </w:rPr>
        <w:t>11,30</w:t>
      </w:r>
    </w:p>
    <w:p w14:paraId="68D0E229" w14:textId="24FCB00E" w:rsidR="00601F87" w:rsidRPr="00F76177" w:rsidRDefault="00F10FA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1F87" w:rsidRPr="00F76177">
        <w:rPr>
          <w:rFonts w:ascii="Times New Roman" w:hAnsi="Times New Roman" w:cs="Times New Roman"/>
          <w:sz w:val="28"/>
          <w:szCs w:val="28"/>
        </w:rPr>
        <w:t>)N.</w:t>
      </w:r>
      <w:r w:rsidR="004372F5">
        <w:rPr>
          <w:rFonts w:ascii="Times New Roman" w:hAnsi="Times New Roman" w:cs="Times New Roman"/>
          <w:sz w:val="28"/>
          <w:szCs w:val="28"/>
        </w:rPr>
        <w:t>504/20 DI BE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4372F5">
        <w:rPr>
          <w:rFonts w:ascii="Times New Roman" w:hAnsi="Times New Roman" w:cs="Times New Roman"/>
          <w:sz w:val="28"/>
          <w:szCs w:val="28"/>
        </w:rPr>
        <w:t xml:space="preserve"> Giu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="00437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766">
        <w:rPr>
          <w:rFonts w:ascii="Times New Roman" w:hAnsi="Times New Roman" w:cs="Times New Roman"/>
          <w:sz w:val="28"/>
          <w:szCs w:val="28"/>
        </w:rPr>
        <w:t>ore 11,</w:t>
      </w:r>
      <w:r w:rsidR="004372F5">
        <w:rPr>
          <w:rFonts w:ascii="Times New Roman" w:hAnsi="Times New Roman" w:cs="Times New Roman"/>
          <w:sz w:val="28"/>
          <w:szCs w:val="28"/>
        </w:rPr>
        <w:t>50</w:t>
      </w:r>
    </w:p>
    <w:p w14:paraId="30811FB4" w14:textId="1A8B9326" w:rsidR="008C1AB3" w:rsidRDefault="004372F5" w:rsidP="008C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1AB3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1895/17 AMIT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Ang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+ 19 DDA</w:t>
      </w:r>
      <w:r w:rsidR="008C1A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ore 15,0</w:t>
      </w:r>
      <w:r w:rsidR="004D6766">
        <w:rPr>
          <w:rFonts w:ascii="Times New Roman" w:hAnsi="Times New Roman" w:cs="Times New Roman"/>
          <w:sz w:val="28"/>
          <w:szCs w:val="28"/>
        </w:rPr>
        <w:t>0</w:t>
      </w:r>
    </w:p>
    <w:p w14:paraId="64AA09F1" w14:textId="77777777" w:rsidR="004372F5" w:rsidRDefault="004372F5" w:rsidP="008C1AB3">
      <w:pPr>
        <w:rPr>
          <w:rFonts w:ascii="Times New Roman" w:hAnsi="Times New Roman" w:cs="Times New Roman"/>
          <w:sz w:val="28"/>
          <w:szCs w:val="28"/>
        </w:rPr>
      </w:pPr>
    </w:p>
    <w:p w14:paraId="6A4C3C50" w14:textId="77777777" w:rsidR="004372F5" w:rsidRPr="004372F5" w:rsidRDefault="004372F5" w:rsidP="008C1A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372F5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09B2BA22" w14:textId="57D3889C" w:rsidR="004372F5" w:rsidRPr="004372F5" w:rsidRDefault="004372F5" w:rsidP="0043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1)N.37/19</w:t>
      </w:r>
      <w:r w:rsidR="00E80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2F5">
        <w:rPr>
          <w:rFonts w:ascii="Times New Roman" w:hAnsi="Times New Roman" w:cs="Times New Roman"/>
          <w:sz w:val="28"/>
          <w:szCs w:val="28"/>
        </w:rPr>
        <w:t>SES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Pr="004372F5">
        <w:rPr>
          <w:rFonts w:ascii="Times New Roman" w:hAnsi="Times New Roman" w:cs="Times New Roman"/>
          <w:sz w:val="28"/>
          <w:szCs w:val="28"/>
        </w:rPr>
        <w:t xml:space="preserve"> Gae</w:t>
      </w:r>
      <w:r w:rsidR="00D36A9E">
        <w:rPr>
          <w:rFonts w:ascii="Times New Roman" w:hAnsi="Times New Roman" w:cs="Times New Roman"/>
          <w:sz w:val="28"/>
          <w:szCs w:val="28"/>
        </w:rPr>
        <w:t>.</w:t>
      </w:r>
      <w:r w:rsidRPr="004372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72F5">
        <w:rPr>
          <w:rFonts w:ascii="Times New Roman" w:hAnsi="Times New Roman" w:cs="Times New Roman"/>
          <w:sz w:val="28"/>
          <w:szCs w:val="28"/>
        </w:rPr>
        <w:t xml:space="preserve"> </w:t>
      </w:r>
      <w:r w:rsidR="00E808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72F5">
        <w:rPr>
          <w:rFonts w:ascii="Times New Roman" w:hAnsi="Times New Roman" w:cs="Times New Roman"/>
          <w:sz w:val="28"/>
          <w:szCs w:val="28"/>
        </w:rPr>
        <w:t xml:space="preserve"> ore 9,00</w:t>
      </w:r>
    </w:p>
    <w:p w14:paraId="289B6180" w14:textId="77777777" w:rsidR="008C1AB3" w:rsidRDefault="008C1AB3" w:rsidP="008C1AB3">
      <w:pPr>
        <w:rPr>
          <w:rFonts w:ascii="Times New Roman" w:hAnsi="Times New Roman" w:cs="Times New Roman"/>
          <w:sz w:val="28"/>
          <w:szCs w:val="28"/>
        </w:rPr>
      </w:pPr>
    </w:p>
    <w:p w14:paraId="6BF83959" w14:textId="77777777" w:rsidR="00FD77D1" w:rsidRPr="008C1AB3" w:rsidRDefault="00A65E18" w:rsidP="008C1AB3">
      <w:pPr>
        <w:rPr>
          <w:rFonts w:ascii="Times New Roman" w:hAnsi="Times New Roman" w:cs="Times New Roman"/>
          <w:sz w:val="28"/>
          <w:szCs w:val="28"/>
        </w:rPr>
      </w:pPr>
      <w:r w:rsidRPr="008C1AB3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2CBD00F9" w14:textId="77777777" w:rsidR="008C1AB3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Nocera Inferiore,</w:t>
      </w:r>
      <w:r w:rsidR="004372F5">
        <w:rPr>
          <w:rFonts w:ascii="Times New Roman" w:hAnsi="Times New Roman" w:cs="Times New Roman"/>
          <w:sz w:val="28"/>
          <w:szCs w:val="28"/>
        </w:rPr>
        <w:t xml:space="preserve"> 5</w:t>
      </w:r>
      <w:r w:rsidR="008C1AB3">
        <w:rPr>
          <w:rFonts w:ascii="Times New Roman" w:hAnsi="Times New Roman" w:cs="Times New Roman"/>
          <w:sz w:val="28"/>
          <w:szCs w:val="28"/>
        </w:rPr>
        <w:t>.11</w:t>
      </w:r>
      <w:r w:rsidR="00FE231A" w:rsidRPr="00715041">
        <w:rPr>
          <w:rFonts w:ascii="Times New Roman" w:hAnsi="Times New Roman" w:cs="Times New Roman"/>
          <w:sz w:val="28"/>
          <w:szCs w:val="28"/>
        </w:rPr>
        <w:t>.2021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9DB0AD3" w14:textId="77777777" w:rsidR="001E34BB" w:rsidRPr="00715041" w:rsidRDefault="008C1AB3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</w:t>
      </w:r>
      <w:r w:rsidR="00AD014D" w:rsidRPr="00715041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715041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715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B2D9A" w14:textId="77777777" w:rsidR="00074A6A" w:rsidRPr="00715041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 </w:t>
      </w:r>
      <w:r w:rsidRPr="00715041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0512477" w14:textId="77777777" w:rsidR="001E34BB" w:rsidRPr="00715041" w:rsidRDefault="001E34BB" w:rsidP="00902888">
      <w:pPr>
        <w:jc w:val="both"/>
        <w:rPr>
          <w:rFonts w:ascii="Verdana" w:hAnsi="Verdana"/>
          <w:sz w:val="28"/>
          <w:szCs w:val="28"/>
        </w:rPr>
      </w:pPr>
    </w:p>
    <w:p w14:paraId="23F0D9ED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D47D" w14:textId="77777777" w:rsidR="006B7AF4" w:rsidRDefault="006B7AF4" w:rsidP="00BA100D">
      <w:pPr>
        <w:spacing w:line="240" w:lineRule="auto"/>
      </w:pPr>
      <w:r>
        <w:separator/>
      </w:r>
    </w:p>
  </w:endnote>
  <w:endnote w:type="continuationSeparator" w:id="0">
    <w:p w14:paraId="3F48731E" w14:textId="77777777" w:rsidR="006B7AF4" w:rsidRDefault="006B7AF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086A6E19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0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E5CB7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A1AE" w14:textId="77777777" w:rsidR="006B7AF4" w:rsidRDefault="006B7AF4" w:rsidP="00BA100D">
      <w:pPr>
        <w:spacing w:line="240" w:lineRule="auto"/>
      </w:pPr>
      <w:r>
        <w:separator/>
      </w:r>
    </w:p>
  </w:footnote>
  <w:footnote w:type="continuationSeparator" w:id="0">
    <w:p w14:paraId="742232BC" w14:textId="77777777" w:rsidR="006B7AF4" w:rsidRDefault="006B7AF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A1C"/>
    <w:multiLevelType w:val="hybridMultilevel"/>
    <w:tmpl w:val="6B947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1E51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EAB"/>
    <w:rsid w:val="001954E8"/>
    <w:rsid w:val="001A0BEC"/>
    <w:rsid w:val="001A442D"/>
    <w:rsid w:val="001A683F"/>
    <w:rsid w:val="001A7DC7"/>
    <w:rsid w:val="001C3B20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372F5"/>
    <w:rsid w:val="0044543D"/>
    <w:rsid w:val="00457F8E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D6766"/>
    <w:rsid w:val="004E19B0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4DC0"/>
    <w:rsid w:val="0057520A"/>
    <w:rsid w:val="00582911"/>
    <w:rsid w:val="00583AB5"/>
    <w:rsid w:val="005844EF"/>
    <w:rsid w:val="00593BE1"/>
    <w:rsid w:val="00593D7B"/>
    <w:rsid w:val="005942BA"/>
    <w:rsid w:val="005B42CE"/>
    <w:rsid w:val="005C2208"/>
    <w:rsid w:val="005E5EF4"/>
    <w:rsid w:val="005E70F9"/>
    <w:rsid w:val="005F3E01"/>
    <w:rsid w:val="005F6740"/>
    <w:rsid w:val="005F77F4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B7AF4"/>
    <w:rsid w:val="006C6D21"/>
    <w:rsid w:val="006C72CB"/>
    <w:rsid w:val="007112A9"/>
    <w:rsid w:val="00711490"/>
    <w:rsid w:val="00715041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43F0D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3564"/>
    <w:rsid w:val="008671D3"/>
    <w:rsid w:val="00870E89"/>
    <w:rsid w:val="00881DF6"/>
    <w:rsid w:val="00891424"/>
    <w:rsid w:val="00894684"/>
    <w:rsid w:val="008978A7"/>
    <w:rsid w:val="008A0469"/>
    <w:rsid w:val="008A62D3"/>
    <w:rsid w:val="008A75F4"/>
    <w:rsid w:val="008B214F"/>
    <w:rsid w:val="008B5515"/>
    <w:rsid w:val="008B762E"/>
    <w:rsid w:val="008C1AB3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A31A4"/>
    <w:rsid w:val="009A68FD"/>
    <w:rsid w:val="009B3AE9"/>
    <w:rsid w:val="009C088B"/>
    <w:rsid w:val="009C37D9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536"/>
    <w:rsid w:val="00B4766F"/>
    <w:rsid w:val="00B52FEA"/>
    <w:rsid w:val="00B534B7"/>
    <w:rsid w:val="00B616CA"/>
    <w:rsid w:val="00B66053"/>
    <w:rsid w:val="00B76950"/>
    <w:rsid w:val="00B80504"/>
    <w:rsid w:val="00B86A90"/>
    <w:rsid w:val="00B9580E"/>
    <w:rsid w:val="00BA100D"/>
    <w:rsid w:val="00BC01B1"/>
    <w:rsid w:val="00BC0990"/>
    <w:rsid w:val="00BC173C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36A9E"/>
    <w:rsid w:val="00D53C52"/>
    <w:rsid w:val="00D57147"/>
    <w:rsid w:val="00D62B83"/>
    <w:rsid w:val="00D72BBA"/>
    <w:rsid w:val="00D87B1D"/>
    <w:rsid w:val="00D93BED"/>
    <w:rsid w:val="00D95AB6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08F0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AA"/>
    <w:rsid w:val="00F10FF9"/>
    <w:rsid w:val="00F11367"/>
    <w:rsid w:val="00F1338F"/>
    <w:rsid w:val="00F164B2"/>
    <w:rsid w:val="00F25303"/>
    <w:rsid w:val="00F257C8"/>
    <w:rsid w:val="00F31D5C"/>
    <w:rsid w:val="00F31FFB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0E1A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4824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BA0B-7DE1-4F90-B44B-8FAFE81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2020-05-15T10:29:00Z</cp:lastPrinted>
  <dcterms:created xsi:type="dcterms:W3CDTF">2021-11-05T11:06:00Z</dcterms:created>
  <dcterms:modified xsi:type="dcterms:W3CDTF">2021-11-05T11:37:00Z</dcterms:modified>
</cp:coreProperties>
</file>