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27856207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AC203B">
        <w:rPr>
          <w:rFonts w:ascii="Garamond" w:eastAsia="Calibri" w:hAnsi="Garamond" w:cs="Times New Roman"/>
          <w:b/>
          <w:sz w:val="28"/>
          <w:szCs w:val="28"/>
        </w:rPr>
        <w:t>del 13</w:t>
      </w:r>
      <w:r w:rsidR="00E66E4B">
        <w:rPr>
          <w:rFonts w:ascii="Garamond" w:eastAsia="Calibri" w:hAnsi="Garamond" w:cs="Times New Roman"/>
          <w:b/>
          <w:sz w:val="28"/>
          <w:szCs w:val="28"/>
        </w:rPr>
        <w:t xml:space="preserve"> dicembre</w:t>
      </w:r>
      <w:r w:rsidR="004C246A">
        <w:rPr>
          <w:rFonts w:ascii="Garamond" w:eastAsia="Calibri" w:hAnsi="Garamond" w:cs="Times New Roman"/>
          <w:b/>
          <w:sz w:val="28"/>
          <w:szCs w:val="28"/>
        </w:rPr>
        <w:t xml:space="preserve"> </w:t>
      </w:r>
      <w:r w:rsidRPr="00787B46">
        <w:rPr>
          <w:rFonts w:ascii="Garamond" w:eastAsia="Calibri" w:hAnsi="Garamond" w:cs="Times New Roman"/>
          <w:b/>
          <w:sz w:val="28"/>
          <w:szCs w:val="28"/>
        </w:rPr>
        <w:t>2021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0D7B4958" w14:textId="47CE76B8" w:rsidR="00D82768" w:rsidRPr="00792392" w:rsidRDefault="00FB1EC4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D00AE1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– </w:t>
      </w:r>
      <w:r w:rsidR="0045425E">
        <w:rPr>
          <w:rFonts w:ascii="Garamond" w:eastAsia="Calibri" w:hAnsi="Garamond" w:cs="Times New Roman"/>
          <w:b/>
          <w:sz w:val="24"/>
          <w:szCs w:val="24"/>
        </w:rPr>
        <w:t xml:space="preserve">prime udienze e </w:t>
      </w:r>
      <w:r w:rsidR="005E1E3A">
        <w:rPr>
          <w:rFonts w:ascii="Garamond" w:eastAsia="Calibri" w:hAnsi="Garamond" w:cs="Times New Roman"/>
          <w:b/>
          <w:sz w:val="24"/>
          <w:szCs w:val="24"/>
        </w:rPr>
        <w:t>rinvii per difetti di notifica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14:paraId="74A3EC97" w14:textId="19135D0B" w:rsidR="00AC203B" w:rsidRDefault="00AC203B" w:rsidP="00AC203B">
      <w:pPr>
        <w:pStyle w:val="Paragrafoelenco"/>
        <w:numPr>
          <w:ilvl w:val="0"/>
          <w:numId w:val="4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77</w:t>
      </w:r>
      <w:r w:rsidR="002916BD">
        <w:rPr>
          <w:rFonts w:ascii="Garamond" w:eastAsia="Calibri" w:hAnsi="Garamond" w:cs="Times New Roman"/>
          <w:sz w:val="24"/>
          <w:szCs w:val="24"/>
        </w:rPr>
        <w:t xml:space="preserve">70/15 </w:t>
      </w:r>
    </w:p>
    <w:p w14:paraId="47AACB51" w14:textId="1EAE1364" w:rsidR="00AC203B" w:rsidRDefault="002916BD" w:rsidP="00AC203B">
      <w:pPr>
        <w:pStyle w:val="Paragrafoelenco"/>
        <w:numPr>
          <w:ilvl w:val="0"/>
          <w:numId w:val="4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6364/17 </w:t>
      </w:r>
    </w:p>
    <w:p w14:paraId="32AB09FC" w14:textId="5AD94CA0" w:rsidR="00AC203B" w:rsidRDefault="00AC203B" w:rsidP="00AC203B">
      <w:pPr>
        <w:pStyle w:val="Paragrafoelenco"/>
        <w:numPr>
          <w:ilvl w:val="0"/>
          <w:numId w:val="4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29</w:t>
      </w:r>
      <w:r w:rsidR="002916BD">
        <w:rPr>
          <w:rFonts w:ascii="Garamond" w:eastAsia="Calibri" w:hAnsi="Garamond" w:cs="Times New Roman"/>
          <w:sz w:val="24"/>
          <w:szCs w:val="24"/>
        </w:rPr>
        <w:t xml:space="preserve">04/19 </w:t>
      </w:r>
    </w:p>
    <w:p w14:paraId="05C8A7E6" w14:textId="63B732BF" w:rsidR="00AC203B" w:rsidRDefault="00AC203B" w:rsidP="00AC203B">
      <w:pPr>
        <w:pStyle w:val="Paragrafoelenco"/>
        <w:numPr>
          <w:ilvl w:val="0"/>
          <w:numId w:val="4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991/</w:t>
      </w:r>
      <w:r w:rsidR="002916BD">
        <w:rPr>
          <w:rFonts w:ascii="Garamond" w:eastAsia="Calibri" w:hAnsi="Garamond" w:cs="Times New Roman"/>
          <w:sz w:val="24"/>
          <w:szCs w:val="24"/>
        </w:rPr>
        <w:t xml:space="preserve">17 </w:t>
      </w:r>
    </w:p>
    <w:p w14:paraId="68BDC08F" w14:textId="7D355333" w:rsidR="00AC203B" w:rsidRDefault="00AC203B" w:rsidP="00AC203B">
      <w:pPr>
        <w:pStyle w:val="Paragrafoelenco"/>
        <w:numPr>
          <w:ilvl w:val="0"/>
          <w:numId w:val="4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4134/19</w:t>
      </w:r>
      <w:r w:rsidR="002916BD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51B7F92E" w14:textId="1C03183C" w:rsidR="00AC203B" w:rsidRDefault="00AC203B" w:rsidP="00AC203B">
      <w:pPr>
        <w:pStyle w:val="Paragrafoelenco"/>
        <w:numPr>
          <w:ilvl w:val="0"/>
          <w:numId w:val="4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6344</w:t>
      </w:r>
      <w:r w:rsidR="002916BD">
        <w:rPr>
          <w:rFonts w:ascii="Garamond" w:eastAsia="Calibri" w:hAnsi="Garamond" w:cs="Times New Roman"/>
          <w:sz w:val="24"/>
          <w:szCs w:val="24"/>
        </w:rPr>
        <w:t xml:space="preserve">/16 </w:t>
      </w:r>
    </w:p>
    <w:p w14:paraId="6C8994C8" w14:textId="5C080CB6" w:rsidR="00AC203B" w:rsidRPr="00AC203B" w:rsidRDefault="00AC203B" w:rsidP="003424A7">
      <w:pPr>
        <w:pStyle w:val="Paragrafoelenco"/>
        <w:numPr>
          <w:ilvl w:val="0"/>
          <w:numId w:val="4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1771/</w:t>
      </w:r>
      <w:r w:rsidR="002916BD">
        <w:rPr>
          <w:rFonts w:ascii="Garamond" w:eastAsia="Calibri" w:hAnsi="Garamond" w:cs="Times New Roman"/>
          <w:sz w:val="24"/>
          <w:szCs w:val="24"/>
        </w:rPr>
        <w:t xml:space="preserve">21 </w:t>
      </w:r>
    </w:p>
    <w:p w14:paraId="7630133B" w14:textId="66A1A1C3" w:rsidR="00C42561" w:rsidRPr="007E4BBF" w:rsidRDefault="00B6238C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B6238C">
        <w:rPr>
          <w:rFonts w:ascii="Garamond" w:eastAsia="Calibri" w:hAnsi="Garamond" w:cs="Times New Roman"/>
          <w:b/>
          <w:sz w:val="24"/>
          <w:szCs w:val="24"/>
        </w:rPr>
        <w:t xml:space="preserve">II fascia – </w:t>
      </w:r>
      <w:r w:rsidR="0045425E">
        <w:rPr>
          <w:rFonts w:ascii="Garamond" w:eastAsia="Calibri" w:hAnsi="Garamond" w:cs="Times New Roman"/>
          <w:b/>
          <w:sz w:val="24"/>
          <w:szCs w:val="24"/>
        </w:rPr>
        <w:t>Ore 9.30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AC203B">
        <w:rPr>
          <w:rFonts w:ascii="Garamond" w:eastAsia="Calibri" w:hAnsi="Garamond" w:cs="Times New Roman"/>
          <w:b/>
          <w:sz w:val="24"/>
          <w:szCs w:val="24"/>
        </w:rPr>
        <w:t>p</w:t>
      </w:r>
      <w:r w:rsidR="004A7E50">
        <w:rPr>
          <w:rFonts w:ascii="Garamond" w:eastAsia="Calibri" w:hAnsi="Garamond" w:cs="Times New Roman"/>
          <w:b/>
          <w:sz w:val="24"/>
          <w:szCs w:val="24"/>
        </w:rPr>
        <w:t>rime udienze, rinvii per difetti di notifica e rinvii ai sensi del decreto del Presidente di sezione del 26 ottobre 2021</w:t>
      </w:r>
    </w:p>
    <w:p w14:paraId="3A2838F2" w14:textId="1777960E" w:rsidR="00AC203B" w:rsidRDefault="002916BD" w:rsidP="00AC203B">
      <w:pPr>
        <w:pStyle w:val="Paragrafoelenco"/>
        <w:numPr>
          <w:ilvl w:val="0"/>
          <w:numId w:val="4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826/11 </w:t>
      </w:r>
    </w:p>
    <w:p w14:paraId="6FFF3BED" w14:textId="42C3841B" w:rsidR="00AC203B" w:rsidRDefault="00AC203B" w:rsidP="00AC203B">
      <w:pPr>
        <w:pStyle w:val="Paragrafoelenco"/>
        <w:numPr>
          <w:ilvl w:val="0"/>
          <w:numId w:val="4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44</w:t>
      </w:r>
      <w:r w:rsidR="002916BD">
        <w:rPr>
          <w:rFonts w:ascii="Garamond" w:eastAsia="Calibri" w:hAnsi="Garamond" w:cs="Times New Roman"/>
          <w:sz w:val="24"/>
          <w:szCs w:val="24"/>
        </w:rPr>
        <w:t xml:space="preserve">1/17 </w:t>
      </w:r>
    </w:p>
    <w:p w14:paraId="151E9CED" w14:textId="4C6E5B54" w:rsidR="00AC203B" w:rsidRDefault="002916BD" w:rsidP="00AC203B">
      <w:pPr>
        <w:pStyle w:val="Paragrafoelenco"/>
        <w:numPr>
          <w:ilvl w:val="0"/>
          <w:numId w:val="4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781/19 </w:t>
      </w:r>
    </w:p>
    <w:p w14:paraId="490DCB87" w14:textId="15E2FEEA" w:rsidR="004A7E50" w:rsidRDefault="002916BD" w:rsidP="004A7E50">
      <w:pPr>
        <w:pStyle w:val="Paragrafoelenco"/>
        <w:numPr>
          <w:ilvl w:val="0"/>
          <w:numId w:val="4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2532/17</w:t>
      </w:r>
    </w:p>
    <w:p w14:paraId="3CDB7A53" w14:textId="1670FE16" w:rsidR="00896154" w:rsidRPr="005A5460" w:rsidRDefault="002916BD" w:rsidP="00896154">
      <w:pPr>
        <w:pStyle w:val="Paragrafoelenco"/>
        <w:numPr>
          <w:ilvl w:val="0"/>
          <w:numId w:val="48"/>
        </w:numPr>
        <w:spacing w:after="120"/>
        <w:jc w:val="both"/>
        <w:rPr>
          <w:rFonts w:ascii="Garamond" w:eastAsia="Calibri" w:hAnsi="Garamond" w:cs="Times New Roman"/>
          <w:sz w:val="24"/>
          <w:szCs w:val="24"/>
          <w:u w:val="single"/>
        </w:rPr>
      </w:pPr>
      <w:r>
        <w:rPr>
          <w:rFonts w:ascii="Garamond" w:eastAsia="Calibri" w:hAnsi="Garamond" w:cs="Times New Roman"/>
          <w:sz w:val="24"/>
          <w:szCs w:val="24"/>
        </w:rPr>
        <w:t>2281/19</w:t>
      </w:r>
      <w:r w:rsidR="004A7E50">
        <w:rPr>
          <w:rFonts w:ascii="Garamond" w:eastAsia="Calibri" w:hAnsi="Garamond" w:cs="Times New Roman"/>
          <w:sz w:val="24"/>
          <w:szCs w:val="24"/>
        </w:rPr>
        <w:t xml:space="preserve"> – </w:t>
      </w:r>
      <w:r w:rsidR="004A7E50" w:rsidRPr="005A5460">
        <w:rPr>
          <w:rFonts w:ascii="Garamond" w:eastAsia="Calibri" w:hAnsi="Garamond" w:cs="Times New Roman"/>
          <w:sz w:val="24"/>
          <w:szCs w:val="24"/>
          <w:u w:val="single"/>
        </w:rPr>
        <w:t>rinvio al 16 maggio 2021</w:t>
      </w:r>
    </w:p>
    <w:p w14:paraId="0222742F" w14:textId="5DDA692F" w:rsidR="00791450" w:rsidRPr="005A5460" w:rsidRDefault="002916BD" w:rsidP="00896154">
      <w:pPr>
        <w:pStyle w:val="Paragrafoelenco"/>
        <w:numPr>
          <w:ilvl w:val="0"/>
          <w:numId w:val="48"/>
        </w:numPr>
        <w:spacing w:after="120"/>
        <w:jc w:val="both"/>
        <w:rPr>
          <w:rFonts w:ascii="Garamond" w:eastAsia="Calibri" w:hAnsi="Garamond" w:cs="Times New Roman"/>
          <w:sz w:val="24"/>
          <w:szCs w:val="24"/>
          <w:u w:val="single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5117/18 </w:t>
      </w:r>
      <w:r w:rsidR="00896154">
        <w:rPr>
          <w:rFonts w:ascii="Garamond" w:eastAsia="Calibri" w:hAnsi="Garamond" w:cs="Times New Roman"/>
          <w:sz w:val="24"/>
          <w:szCs w:val="24"/>
        </w:rPr>
        <w:t xml:space="preserve">– </w:t>
      </w:r>
      <w:r w:rsidR="00896154" w:rsidRPr="005A5460">
        <w:rPr>
          <w:rFonts w:ascii="Garamond" w:eastAsia="Calibri" w:hAnsi="Garamond" w:cs="Times New Roman"/>
          <w:sz w:val="24"/>
          <w:szCs w:val="24"/>
          <w:u w:val="single"/>
        </w:rPr>
        <w:t>rinvio al 16 maggio 2021</w:t>
      </w:r>
    </w:p>
    <w:p w14:paraId="7FC1B04F" w14:textId="2FE3661D" w:rsidR="00C05247" w:rsidRDefault="00446915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537B09">
        <w:rPr>
          <w:rFonts w:ascii="Garamond" w:eastAsia="Calibri" w:hAnsi="Garamond" w:cs="Times New Roman"/>
          <w:b/>
          <w:sz w:val="24"/>
          <w:szCs w:val="24"/>
        </w:rPr>
        <w:t xml:space="preserve">II fascia – Ore </w:t>
      </w:r>
      <w:r w:rsidR="004A7E50">
        <w:rPr>
          <w:rFonts w:ascii="Garamond" w:eastAsia="Calibri" w:hAnsi="Garamond" w:cs="Times New Roman"/>
          <w:b/>
          <w:sz w:val="24"/>
          <w:szCs w:val="24"/>
        </w:rPr>
        <w:t>9.45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1E2EEC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2002DEB3" w14:textId="54DCFED9" w:rsidR="00AC203B" w:rsidRDefault="002916BD" w:rsidP="00AC203B">
      <w:pPr>
        <w:pStyle w:val="Paragrafoelenco"/>
        <w:numPr>
          <w:ilvl w:val="0"/>
          <w:numId w:val="4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3760/17 </w:t>
      </w:r>
    </w:p>
    <w:p w14:paraId="653EEBD7" w14:textId="448205F0" w:rsidR="00AC203B" w:rsidRDefault="002916BD" w:rsidP="00AC203B">
      <w:pPr>
        <w:pStyle w:val="Paragrafoelenco"/>
        <w:numPr>
          <w:ilvl w:val="0"/>
          <w:numId w:val="4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5211/20 </w:t>
      </w:r>
    </w:p>
    <w:p w14:paraId="525D4698" w14:textId="3FF2740F" w:rsidR="00AC203B" w:rsidRDefault="00AC203B" w:rsidP="00AC203B">
      <w:pPr>
        <w:pStyle w:val="Paragrafoelenco"/>
        <w:numPr>
          <w:ilvl w:val="0"/>
          <w:numId w:val="48"/>
        </w:numPr>
        <w:rPr>
          <w:rFonts w:ascii="Garamond" w:eastAsia="Calibri" w:hAnsi="Garamond" w:cs="Times New Roman"/>
          <w:sz w:val="24"/>
          <w:szCs w:val="24"/>
        </w:rPr>
      </w:pPr>
      <w:r w:rsidRPr="00AC203B">
        <w:rPr>
          <w:rFonts w:ascii="Garamond" w:eastAsia="Calibri" w:hAnsi="Garamond" w:cs="Times New Roman"/>
          <w:b/>
          <w:sz w:val="24"/>
          <w:szCs w:val="24"/>
          <w:u w:val="single"/>
        </w:rPr>
        <w:t>N. SIGE 2021/110</w:t>
      </w:r>
      <w:r w:rsidR="002916BD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17601E13" w14:textId="6F67A4C0" w:rsidR="00AC203B" w:rsidRDefault="00AC203B" w:rsidP="00AC203B">
      <w:pPr>
        <w:pStyle w:val="Paragrafoelenco"/>
        <w:numPr>
          <w:ilvl w:val="0"/>
          <w:numId w:val="4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509</w:t>
      </w:r>
      <w:r w:rsidR="002916BD">
        <w:rPr>
          <w:rFonts w:ascii="Garamond" w:eastAsia="Calibri" w:hAnsi="Garamond" w:cs="Times New Roman"/>
          <w:sz w:val="24"/>
          <w:szCs w:val="24"/>
        </w:rPr>
        <w:t xml:space="preserve">8/16 </w:t>
      </w:r>
    </w:p>
    <w:p w14:paraId="69B16EFA" w14:textId="76284126" w:rsidR="00AC203B" w:rsidRDefault="00AC203B" w:rsidP="00AC203B">
      <w:pPr>
        <w:pStyle w:val="Paragrafoelenco"/>
        <w:numPr>
          <w:ilvl w:val="0"/>
          <w:numId w:val="4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1605/13 </w:t>
      </w:r>
    </w:p>
    <w:p w14:paraId="565DF1DE" w14:textId="31ED67B8" w:rsidR="00AC203B" w:rsidRDefault="002916BD" w:rsidP="00AC203B">
      <w:pPr>
        <w:pStyle w:val="Paragrafoelenco"/>
        <w:numPr>
          <w:ilvl w:val="0"/>
          <w:numId w:val="4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6011/15 </w:t>
      </w:r>
    </w:p>
    <w:p w14:paraId="0E723FFE" w14:textId="2CA74357" w:rsidR="004A7E50" w:rsidRDefault="002916BD" w:rsidP="001E2EEC">
      <w:pPr>
        <w:pStyle w:val="Paragrafoelenco"/>
        <w:numPr>
          <w:ilvl w:val="0"/>
          <w:numId w:val="4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130/14 </w:t>
      </w:r>
    </w:p>
    <w:p w14:paraId="29263EB6" w14:textId="5ED7CD92" w:rsidR="00AC203B" w:rsidRDefault="00AC203B" w:rsidP="001E2EEC">
      <w:pPr>
        <w:pStyle w:val="Paragrafoelenco"/>
        <w:numPr>
          <w:ilvl w:val="0"/>
          <w:numId w:val="4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1332/19</w:t>
      </w:r>
      <w:r w:rsidR="002916BD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5D25D853" w14:textId="5BEBE801" w:rsidR="008F1546" w:rsidRPr="00AC203B" w:rsidRDefault="002916BD" w:rsidP="001E2EEC">
      <w:pPr>
        <w:pStyle w:val="Paragrafoelenco"/>
        <w:numPr>
          <w:ilvl w:val="0"/>
          <w:numId w:val="4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2581/14</w:t>
      </w:r>
    </w:p>
    <w:p w14:paraId="50917F60" w14:textId="2E3F2627" w:rsidR="001E2EEC" w:rsidRPr="007E4BBF" w:rsidRDefault="001E2EEC" w:rsidP="001E2EEC">
      <w:pPr>
        <w:rPr>
          <w:rFonts w:ascii="Garamond" w:eastAsia="Calibri" w:hAnsi="Garamond" w:cs="Times New Roman"/>
          <w:sz w:val="24"/>
          <w:szCs w:val="24"/>
        </w:rPr>
      </w:pPr>
      <w:r w:rsidRPr="001E2EEC">
        <w:rPr>
          <w:rFonts w:ascii="Garamond" w:eastAsia="Calibri" w:hAnsi="Garamond" w:cs="Times New Roman"/>
          <w:b/>
          <w:sz w:val="24"/>
          <w:szCs w:val="24"/>
        </w:rPr>
        <w:t xml:space="preserve">IV fascia – Ore 10.30 – </w:t>
      </w:r>
      <w:r w:rsidR="00AC203B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75F97D32" w14:textId="4B57642D" w:rsidR="00CC2EE0" w:rsidRDefault="00CC2EE0" w:rsidP="00AC203B">
      <w:pPr>
        <w:pStyle w:val="Paragrafoelenco"/>
        <w:numPr>
          <w:ilvl w:val="0"/>
          <w:numId w:val="4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6741/</w:t>
      </w:r>
      <w:r w:rsidR="002916BD">
        <w:rPr>
          <w:rFonts w:ascii="Garamond" w:eastAsia="Calibri" w:hAnsi="Garamond" w:cs="Times New Roman"/>
          <w:sz w:val="24"/>
          <w:szCs w:val="24"/>
        </w:rPr>
        <w:t xml:space="preserve">18 </w:t>
      </w:r>
    </w:p>
    <w:p w14:paraId="6E96AF75" w14:textId="0D2EB356" w:rsidR="00AC203B" w:rsidRDefault="002916BD" w:rsidP="00AC203B">
      <w:pPr>
        <w:pStyle w:val="Paragrafoelenco"/>
        <w:numPr>
          <w:ilvl w:val="0"/>
          <w:numId w:val="4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8721/15 </w:t>
      </w:r>
    </w:p>
    <w:p w14:paraId="1AD64C49" w14:textId="6AA97CA4" w:rsidR="00896154" w:rsidRDefault="002916BD" w:rsidP="00C53A8D">
      <w:pPr>
        <w:pStyle w:val="Paragrafoelenco"/>
        <w:numPr>
          <w:ilvl w:val="0"/>
          <w:numId w:val="4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6131/14 </w:t>
      </w:r>
    </w:p>
    <w:p w14:paraId="7FFABD7D" w14:textId="64890F57" w:rsidR="00AC203B" w:rsidRPr="00AC203B" w:rsidRDefault="002916BD" w:rsidP="00C53A8D">
      <w:pPr>
        <w:pStyle w:val="Paragrafoelenco"/>
        <w:numPr>
          <w:ilvl w:val="0"/>
          <w:numId w:val="4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5721/16 </w:t>
      </w:r>
    </w:p>
    <w:p w14:paraId="38AC7C6B" w14:textId="30517012" w:rsidR="00A042D5" w:rsidRPr="007E4BBF" w:rsidRDefault="000034BA" w:rsidP="00C53A8D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E4BBF">
        <w:rPr>
          <w:rFonts w:ascii="Garamond" w:eastAsia="Calibri" w:hAnsi="Garamond" w:cs="Times New Roman"/>
          <w:b/>
          <w:sz w:val="24"/>
          <w:szCs w:val="24"/>
        </w:rPr>
        <w:t xml:space="preserve">V fascia – Ore </w:t>
      </w:r>
      <w:r w:rsidR="00AC203B">
        <w:rPr>
          <w:rFonts w:ascii="Garamond" w:eastAsia="Calibri" w:hAnsi="Garamond" w:cs="Times New Roman"/>
          <w:b/>
          <w:sz w:val="24"/>
          <w:szCs w:val="24"/>
        </w:rPr>
        <w:t>11.30</w:t>
      </w:r>
      <w:r w:rsidR="00304FF7" w:rsidRPr="007E4BBF">
        <w:rPr>
          <w:rFonts w:ascii="Garamond" w:eastAsia="Calibri" w:hAnsi="Garamond" w:cs="Times New Roman"/>
          <w:b/>
          <w:sz w:val="24"/>
          <w:szCs w:val="24"/>
        </w:rPr>
        <w:t xml:space="preserve"> –</w:t>
      </w:r>
      <w:r w:rsidR="00266155" w:rsidRPr="007E4BBF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D00BC4" w:rsidRPr="007E4BBF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3EEB9EC2" w14:textId="1BF2A492" w:rsidR="008F1546" w:rsidRPr="00896154" w:rsidRDefault="004A7E50" w:rsidP="00896154">
      <w:pPr>
        <w:pStyle w:val="Paragrafoelenco"/>
        <w:numPr>
          <w:ilvl w:val="0"/>
          <w:numId w:val="4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372</w:t>
      </w:r>
      <w:r w:rsidR="002916BD">
        <w:rPr>
          <w:rFonts w:ascii="Garamond" w:eastAsia="Calibri" w:hAnsi="Garamond" w:cs="Times New Roman"/>
          <w:sz w:val="24"/>
          <w:szCs w:val="24"/>
        </w:rPr>
        <w:t xml:space="preserve">1/20 </w:t>
      </w:r>
    </w:p>
    <w:p w14:paraId="7C01B223" w14:textId="6530F106" w:rsidR="008F1546" w:rsidRDefault="002916BD" w:rsidP="004A7E50">
      <w:pPr>
        <w:pStyle w:val="Paragrafoelenco"/>
        <w:numPr>
          <w:ilvl w:val="0"/>
          <w:numId w:val="4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8351/14 </w:t>
      </w:r>
    </w:p>
    <w:p w14:paraId="16DA400A" w14:textId="60D4C8BC" w:rsidR="004A7E50" w:rsidRDefault="005A5460" w:rsidP="004A7E50">
      <w:pPr>
        <w:pStyle w:val="Paragrafoelenco"/>
        <w:numPr>
          <w:ilvl w:val="0"/>
          <w:numId w:val="4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2761/1</w:t>
      </w:r>
      <w:r w:rsidR="002916BD">
        <w:rPr>
          <w:rFonts w:ascii="Garamond" w:eastAsia="Calibri" w:hAnsi="Garamond" w:cs="Times New Roman"/>
          <w:sz w:val="24"/>
          <w:szCs w:val="24"/>
        </w:rPr>
        <w:t xml:space="preserve">8 </w:t>
      </w:r>
    </w:p>
    <w:p w14:paraId="605EF0C9" w14:textId="664E699E" w:rsidR="00896154" w:rsidRDefault="002916BD" w:rsidP="004A7E50">
      <w:pPr>
        <w:pStyle w:val="Paragrafoelenco"/>
        <w:numPr>
          <w:ilvl w:val="0"/>
          <w:numId w:val="4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3554/18 </w:t>
      </w:r>
    </w:p>
    <w:p w14:paraId="08A11DB8" w14:textId="755A2536" w:rsidR="00AC203B" w:rsidRPr="004A7E50" w:rsidRDefault="00896154" w:rsidP="004A7E50">
      <w:pPr>
        <w:pStyle w:val="Paragrafoelenco"/>
        <w:numPr>
          <w:ilvl w:val="0"/>
          <w:numId w:val="4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6651</w:t>
      </w:r>
      <w:r w:rsidR="002916BD">
        <w:rPr>
          <w:rFonts w:ascii="Garamond" w:eastAsia="Calibri" w:hAnsi="Garamond" w:cs="Times New Roman"/>
          <w:sz w:val="24"/>
          <w:szCs w:val="24"/>
        </w:rPr>
        <w:t xml:space="preserve">/17 </w:t>
      </w:r>
    </w:p>
    <w:p w14:paraId="5041557B" w14:textId="170B5EBB" w:rsidR="00D06246" w:rsidRPr="007E4BBF" w:rsidRDefault="00CA50CE" w:rsidP="00D06246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7E4BBF">
        <w:rPr>
          <w:rFonts w:ascii="Garamond" w:eastAsia="Calibri" w:hAnsi="Garamond" w:cs="Times New Roman"/>
          <w:b/>
          <w:sz w:val="24"/>
          <w:szCs w:val="24"/>
        </w:rPr>
        <w:t>V</w:t>
      </w:r>
      <w:r w:rsidR="001E2EEC" w:rsidRPr="007E4BBF">
        <w:rPr>
          <w:rFonts w:ascii="Garamond" w:eastAsia="Calibri" w:hAnsi="Garamond" w:cs="Times New Roman"/>
          <w:b/>
          <w:sz w:val="24"/>
          <w:szCs w:val="24"/>
        </w:rPr>
        <w:t>I</w:t>
      </w:r>
      <w:r w:rsidRPr="007E4BBF">
        <w:rPr>
          <w:rFonts w:ascii="Garamond" w:eastAsia="Calibri" w:hAnsi="Garamond" w:cs="Times New Roman"/>
          <w:b/>
          <w:sz w:val="24"/>
          <w:szCs w:val="24"/>
        </w:rPr>
        <w:t xml:space="preserve"> fascia – Ore </w:t>
      </w:r>
      <w:r w:rsidR="00CC2EE0">
        <w:rPr>
          <w:rFonts w:ascii="Garamond" w:eastAsia="Calibri" w:hAnsi="Garamond" w:cs="Times New Roman"/>
          <w:b/>
          <w:sz w:val="24"/>
          <w:szCs w:val="24"/>
        </w:rPr>
        <w:t>12</w:t>
      </w:r>
      <w:r w:rsidR="00A935FF" w:rsidRPr="007E4BBF">
        <w:rPr>
          <w:rFonts w:ascii="Garamond" w:eastAsia="Calibri" w:hAnsi="Garamond" w:cs="Times New Roman"/>
          <w:b/>
          <w:sz w:val="24"/>
          <w:szCs w:val="24"/>
        </w:rPr>
        <w:t>.30</w:t>
      </w:r>
      <w:r w:rsidRPr="007E4BBF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618E3E05" w14:textId="5EED56E5" w:rsidR="00CC2EE0" w:rsidRPr="00CC2EE0" w:rsidRDefault="002916BD" w:rsidP="004A7E50">
      <w:pPr>
        <w:pStyle w:val="Paragrafoelenco"/>
        <w:numPr>
          <w:ilvl w:val="0"/>
          <w:numId w:val="4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4400/19 </w:t>
      </w:r>
    </w:p>
    <w:p w14:paraId="495C2076" w14:textId="2B746749" w:rsidR="00CC2EE0" w:rsidRPr="00896154" w:rsidRDefault="00CC2EE0" w:rsidP="00896154">
      <w:pPr>
        <w:spacing w:after="120"/>
        <w:ind w:left="360"/>
        <w:jc w:val="both"/>
        <w:rPr>
          <w:rFonts w:ascii="Garamond" w:eastAsia="Calibri" w:hAnsi="Garamond" w:cs="Times New Roman"/>
          <w:sz w:val="24"/>
          <w:szCs w:val="24"/>
        </w:rPr>
      </w:pPr>
    </w:p>
    <w:p w14:paraId="7B3E2828" w14:textId="684933FB" w:rsidR="00CC2EE0" w:rsidRPr="00CC2EE0" w:rsidRDefault="00CC2EE0" w:rsidP="004A7E50">
      <w:pPr>
        <w:pStyle w:val="Paragrafoelenco"/>
        <w:numPr>
          <w:ilvl w:val="0"/>
          <w:numId w:val="4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lastRenderedPageBreak/>
        <w:t>271</w:t>
      </w:r>
      <w:r w:rsidR="002916BD">
        <w:rPr>
          <w:rFonts w:ascii="Garamond" w:eastAsia="Calibri" w:hAnsi="Garamond" w:cs="Times New Roman"/>
          <w:sz w:val="24"/>
          <w:szCs w:val="24"/>
        </w:rPr>
        <w:t xml:space="preserve">/19 </w:t>
      </w:r>
    </w:p>
    <w:p w14:paraId="14CFD13E" w14:textId="7374DA9E" w:rsidR="00CC2EE0" w:rsidRPr="004A7E50" w:rsidRDefault="00CC2EE0" w:rsidP="004A7E50">
      <w:pPr>
        <w:pStyle w:val="Paragrafoelenco"/>
        <w:numPr>
          <w:ilvl w:val="0"/>
          <w:numId w:val="4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56</w:t>
      </w:r>
      <w:r w:rsidR="002916BD">
        <w:rPr>
          <w:rFonts w:ascii="Garamond" w:eastAsia="Calibri" w:hAnsi="Garamond" w:cs="Times New Roman"/>
          <w:sz w:val="24"/>
          <w:szCs w:val="24"/>
        </w:rPr>
        <w:t xml:space="preserve">81/20 </w:t>
      </w:r>
    </w:p>
    <w:p w14:paraId="6539209C" w14:textId="4212EC4D" w:rsidR="00A935FF" w:rsidRPr="007E4BBF" w:rsidRDefault="00A935FF" w:rsidP="00A935FF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7E4BBF">
        <w:rPr>
          <w:rFonts w:ascii="Garamond" w:eastAsia="Calibri" w:hAnsi="Garamond" w:cs="Times New Roman"/>
          <w:b/>
          <w:sz w:val="24"/>
          <w:szCs w:val="24"/>
        </w:rPr>
        <w:t>VI</w:t>
      </w:r>
      <w:r w:rsidR="001E2EEC" w:rsidRPr="007E4BBF">
        <w:rPr>
          <w:rFonts w:ascii="Garamond" w:eastAsia="Calibri" w:hAnsi="Garamond" w:cs="Times New Roman"/>
          <w:b/>
          <w:sz w:val="24"/>
          <w:szCs w:val="24"/>
        </w:rPr>
        <w:t>I</w:t>
      </w:r>
      <w:r w:rsidR="00CC2EE0">
        <w:rPr>
          <w:rFonts w:ascii="Garamond" w:eastAsia="Calibri" w:hAnsi="Garamond" w:cs="Times New Roman"/>
          <w:b/>
          <w:sz w:val="24"/>
          <w:szCs w:val="24"/>
        </w:rPr>
        <w:t xml:space="preserve"> fascia – Ore 13</w:t>
      </w:r>
      <w:r w:rsidRPr="007E4BBF">
        <w:rPr>
          <w:rFonts w:ascii="Garamond" w:eastAsia="Calibri" w:hAnsi="Garamond" w:cs="Times New Roman"/>
          <w:b/>
          <w:sz w:val="24"/>
          <w:szCs w:val="24"/>
        </w:rPr>
        <w:t>.30 – processi oggetto di trattazione</w:t>
      </w:r>
    </w:p>
    <w:p w14:paraId="42615577" w14:textId="331DE390" w:rsidR="007E1E47" w:rsidRDefault="002916BD" w:rsidP="004A7E50">
      <w:pPr>
        <w:pStyle w:val="Paragrafoelenco"/>
        <w:numPr>
          <w:ilvl w:val="0"/>
          <w:numId w:val="4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10857/15 </w:t>
      </w:r>
    </w:p>
    <w:p w14:paraId="280ADE59" w14:textId="7336437E" w:rsidR="00CC2EE0" w:rsidRPr="00CC2EE0" w:rsidRDefault="002916BD" w:rsidP="004A7E50">
      <w:pPr>
        <w:pStyle w:val="Paragrafoelenco"/>
        <w:numPr>
          <w:ilvl w:val="0"/>
          <w:numId w:val="4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4124/10 </w:t>
      </w:r>
      <w:bookmarkStart w:id="0" w:name="_GoBack"/>
      <w:bookmarkEnd w:id="0"/>
    </w:p>
    <w:sectPr w:rsidR="00CC2EE0" w:rsidRPr="00CC2E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09D4"/>
    <w:multiLevelType w:val="hybridMultilevel"/>
    <w:tmpl w:val="E1E241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A2A4D"/>
    <w:multiLevelType w:val="hybridMultilevel"/>
    <w:tmpl w:val="D57CA1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41D61"/>
    <w:multiLevelType w:val="hybridMultilevel"/>
    <w:tmpl w:val="A246D5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A05CA"/>
    <w:multiLevelType w:val="hybridMultilevel"/>
    <w:tmpl w:val="73E0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93595"/>
    <w:multiLevelType w:val="hybridMultilevel"/>
    <w:tmpl w:val="2FE25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633"/>
    <w:multiLevelType w:val="hybridMultilevel"/>
    <w:tmpl w:val="6D167F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876CB"/>
    <w:multiLevelType w:val="hybridMultilevel"/>
    <w:tmpl w:val="44642B8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E1CDB"/>
    <w:multiLevelType w:val="hybridMultilevel"/>
    <w:tmpl w:val="981C16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43AAA"/>
    <w:multiLevelType w:val="hybridMultilevel"/>
    <w:tmpl w:val="458208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B1B77"/>
    <w:multiLevelType w:val="hybridMultilevel"/>
    <w:tmpl w:val="1FF0B8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E604C"/>
    <w:multiLevelType w:val="hybridMultilevel"/>
    <w:tmpl w:val="7FD466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36288"/>
    <w:multiLevelType w:val="hybridMultilevel"/>
    <w:tmpl w:val="458208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0C793C"/>
    <w:multiLevelType w:val="hybridMultilevel"/>
    <w:tmpl w:val="3116A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92739"/>
    <w:multiLevelType w:val="hybridMultilevel"/>
    <w:tmpl w:val="63FAC6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D4437"/>
    <w:multiLevelType w:val="hybridMultilevel"/>
    <w:tmpl w:val="D57CA1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35C86"/>
    <w:multiLevelType w:val="hybridMultilevel"/>
    <w:tmpl w:val="AAC60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14F8C"/>
    <w:multiLevelType w:val="hybridMultilevel"/>
    <w:tmpl w:val="18E2F3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E66B5"/>
    <w:multiLevelType w:val="hybridMultilevel"/>
    <w:tmpl w:val="2A4CF2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ED56A4"/>
    <w:multiLevelType w:val="hybridMultilevel"/>
    <w:tmpl w:val="EBC0D9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740C00"/>
    <w:multiLevelType w:val="hybridMultilevel"/>
    <w:tmpl w:val="21CE5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3E5710"/>
    <w:multiLevelType w:val="hybridMultilevel"/>
    <w:tmpl w:val="458208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1118D"/>
    <w:multiLevelType w:val="hybridMultilevel"/>
    <w:tmpl w:val="0CF2FF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7A0E80"/>
    <w:multiLevelType w:val="hybridMultilevel"/>
    <w:tmpl w:val="F51A94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2F2710"/>
    <w:multiLevelType w:val="hybridMultilevel"/>
    <w:tmpl w:val="A246D5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D84BCF"/>
    <w:multiLevelType w:val="hybridMultilevel"/>
    <w:tmpl w:val="F69A1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AB4BC5"/>
    <w:multiLevelType w:val="hybridMultilevel"/>
    <w:tmpl w:val="7F7AF4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414DF4"/>
    <w:multiLevelType w:val="hybridMultilevel"/>
    <w:tmpl w:val="6D167F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8E3DE6"/>
    <w:multiLevelType w:val="hybridMultilevel"/>
    <w:tmpl w:val="458208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220F89"/>
    <w:multiLevelType w:val="hybridMultilevel"/>
    <w:tmpl w:val="B74C8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4F1E1E"/>
    <w:multiLevelType w:val="hybridMultilevel"/>
    <w:tmpl w:val="A9106F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8E54B2"/>
    <w:multiLevelType w:val="hybridMultilevel"/>
    <w:tmpl w:val="662C20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D7607F"/>
    <w:multiLevelType w:val="hybridMultilevel"/>
    <w:tmpl w:val="6D167F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8967BB"/>
    <w:multiLevelType w:val="hybridMultilevel"/>
    <w:tmpl w:val="18E2F3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04673E"/>
    <w:multiLevelType w:val="hybridMultilevel"/>
    <w:tmpl w:val="AA063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D2E7B"/>
    <w:multiLevelType w:val="hybridMultilevel"/>
    <w:tmpl w:val="237A8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CB247B"/>
    <w:multiLevelType w:val="hybridMultilevel"/>
    <w:tmpl w:val="8CC4B9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F16DD0"/>
    <w:multiLevelType w:val="hybridMultilevel"/>
    <w:tmpl w:val="020848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901534"/>
    <w:multiLevelType w:val="hybridMultilevel"/>
    <w:tmpl w:val="A4EA2C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3979CF"/>
    <w:multiLevelType w:val="hybridMultilevel"/>
    <w:tmpl w:val="EBC0D9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14509F"/>
    <w:multiLevelType w:val="hybridMultilevel"/>
    <w:tmpl w:val="2FE25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3E7761"/>
    <w:multiLevelType w:val="hybridMultilevel"/>
    <w:tmpl w:val="AAC60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2D4747"/>
    <w:multiLevelType w:val="hybridMultilevel"/>
    <w:tmpl w:val="FDD80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AC0086"/>
    <w:multiLevelType w:val="hybridMultilevel"/>
    <w:tmpl w:val="FD9CE8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FF584B"/>
    <w:multiLevelType w:val="hybridMultilevel"/>
    <w:tmpl w:val="28CECD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7962E8"/>
    <w:multiLevelType w:val="hybridMultilevel"/>
    <w:tmpl w:val="07BE7F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823CAB"/>
    <w:multiLevelType w:val="hybridMultilevel"/>
    <w:tmpl w:val="571E71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AE69F0"/>
    <w:multiLevelType w:val="hybridMultilevel"/>
    <w:tmpl w:val="42D685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85064A"/>
    <w:multiLevelType w:val="hybridMultilevel"/>
    <w:tmpl w:val="458208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5E6D56"/>
    <w:multiLevelType w:val="hybridMultilevel"/>
    <w:tmpl w:val="458208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CA36A5"/>
    <w:multiLevelType w:val="hybridMultilevel"/>
    <w:tmpl w:val="07BE7F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45"/>
  </w:num>
  <w:num w:numId="4">
    <w:abstractNumId w:val="42"/>
  </w:num>
  <w:num w:numId="5">
    <w:abstractNumId w:val="30"/>
  </w:num>
  <w:num w:numId="6">
    <w:abstractNumId w:val="37"/>
  </w:num>
  <w:num w:numId="7">
    <w:abstractNumId w:val="1"/>
  </w:num>
  <w:num w:numId="8">
    <w:abstractNumId w:val="14"/>
  </w:num>
  <w:num w:numId="9">
    <w:abstractNumId w:val="19"/>
  </w:num>
  <w:num w:numId="10">
    <w:abstractNumId w:val="0"/>
  </w:num>
  <w:num w:numId="11">
    <w:abstractNumId w:val="13"/>
  </w:num>
  <w:num w:numId="12">
    <w:abstractNumId w:val="9"/>
  </w:num>
  <w:num w:numId="13">
    <w:abstractNumId w:val="40"/>
  </w:num>
  <w:num w:numId="14">
    <w:abstractNumId w:val="46"/>
  </w:num>
  <w:num w:numId="15">
    <w:abstractNumId w:val="15"/>
  </w:num>
  <w:num w:numId="16">
    <w:abstractNumId w:val="28"/>
  </w:num>
  <w:num w:numId="17">
    <w:abstractNumId w:val="24"/>
  </w:num>
  <w:num w:numId="18">
    <w:abstractNumId w:val="36"/>
  </w:num>
  <w:num w:numId="19">
    <w:abstractNumId w:val="35"/>
  </w:num>
  <w:num w:numId="20">
    <w:abstractNumId w:val="7"/>
  </w:num>
  <w:num w:numId="21">
    <w:abstractNumId w:val="49"/>
  </w:num>
  <w:num w:numId="22">
    <w:abstractNumId w:val="44"/>
  </w:num>
  <w:num w:numId="23">
    <w:abstractNumId w:val="39"/>
  </w:num>
  <w:num w:numId="24">
    <w:abstractNumId w:val="4"/>
  </w:num>
  <w:num w:numId="25">
    <w:abstractNumId w:val="25"/>
  </w:num>
  <w:num w:numId="26">
    <w:abstractNumId w:val="33"/>
  </w:num>
  <w:num w:numId="27">
    <w:abstractNumId w:val="21"/>
  </w:num>
  <w:num w:numId="28">
    <w:abstractNumId w:val="3"/>
  </w:num>
  <w:num w:numId="29">
    <w:abstractNumId w:val="12"/>
  </w:num>
  <w:num w:numId="30">
    <w:abstractNumId w:val="17"/>
  </w:num>
  <w:num w:numId="31">
    <w:abstractNumId w:val="2"/>
  </w:num>
  <w:num w:numId="32">
    <w:abstractNumId w:val="34"/>
  </w:num>
  <w:num w:numId="33">
    <w:abstractNumId w:val="43"/>
  </w:num>
  <w:num w:numId="34">
    <w:abstractNumId w:val="23"/>
  </w:num>
  <w:num w:numId="35">
    <w:abstractNumId w:val="5"/>
  </w:num>
  <w:num w:numId="36">
    <w:abstractNumId w:val="31"/>
  </w:num>
  <w:num w:numId="37">
    <w:abstractNumId w:val="26"/>
  </w:num>
  <w:num w:numId="38">
    <w:abstractNumId w:val="16"/>
  </w:num>
  <w:num w:numId="39">
    <w:abstractNumId w:val="41"/>
  </w:num>
  <w:num w:numId="40">
    <w:abstractNumId w:val="32"/>
  </w:num>
  <w:num w:numId="41">
    <w:abstractNumId w:val="47"/>
  </w:num>
  <w:num w:numId="42">
    <w:abstractNumId w:val="27"/>
  </w:num>
  <w:num w:numId="43">
    <w:abstractNumId w:val="8"/>
  </w:num>
  <w:num w:numId="44">
    <w:abstractNumId w:val="20"/>
  </w:num>
  <w:num w:numId="45">
    <w:abstractNumId w:val="11"/>
  </w:num>
  <w:num w:numId="46">
    <w:abstractNumId w:val="10"/>
  </w:num>
  <w:num w:numId="47">
    <w:abstractNumId w:val="48"/>
  </w:num>
  <w:num w:numId="48">
    <w:abstractNumId w:val="22"/>
  </w:num>
  <w:num w:numId="49">
    <w:abstractNumId w:val="18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34BA"/>
    <w:rsid w:val="0002055B"/>
    <w:rsid w:val="00045902"/>
    <w:rsid w:val="00062AE4"/>
    <w:rsid w:val="000963AD"/>
    <w:rsid w:val="000A3528"/>
    <w:rsid w:val="000B3ADF"/>
    <w:rsid w:val="000C44E0"/>
    <w:rsid w:val="000D5B8E"/>
    <w:rsid w:val="000F39C2"/>
    <w:rsid w:val="001028DA"/>
    <w:rsid w:val="001029BA"/>
    <w:rsid w:val="00161349"/>
    <w:rsid w:val="00165634"/>
    <w:rsid w:val="0017177F"/>
    <w:rsid w:val="001926E0"/>
    <w:rsid w:val="001B1789"/>
    <w:rsid w:val="001C5BFB"/>
    <w:rsid w:val="001E2EEC"/>
    <w:rsid w:val="00207E02"/>
    <w:rsid w:val="00253D4D"/>
    <w:rsid w:val="00266155"/>
    <w:rsid w:val="00266A9D"/>
    <w:rsid w:val="002735B1"/>
    <w:rsid w:val="0027587D"/>
    <w:rsid w:val="00276720"/>
    <w:rsid w:val="00276B03"/>
    <w:rsid w:val="002916BD"/>
    <w:rsid w:val="002A6E47"/>
    <w:rsid w:val="002B6D2D"/>
    <w:rsid w:val="002E2415"/>
    <w:rsid w:val="002E38B0"/>
    <w:rsid w:val="00304FF7"/>
    <w:rsid w:val="00315241"/>
    <w:rsid w:val="00316CF8"/>
    <w:rsid w:val="00322C47"/>
    <w:rsid w:val="003424A7"/>
    <w:rsid w:val="003461B1"/>
    <w:rsid w:val="003543B3"/>
    <w:rsid w:val="00361B99"/>
    <w:rsid w:val="00366926"/>
    <w:rsid w:val="00376C2C"/>
    <w:rsid w:val="003F034A"/>
    <w:rsid w:val="003F691A"/>
    <w:rsid w:val="0040340F"/>
    <w:rsid w:val="00417699"/>
    <w:rsid w:val="00425C04"/>
    <w:rsid w:val="00437CB0"/>
    <w:rsid w:val="00445140"/>
    <w:rsid w:val="00446915"/>
    <w:rsid w:val="0045425E"/>
    <w:rsid w:val="00457380"/>
    <w:rsid w:val="00471DEE"/>
    <w:rsid w:val="00477564"/>
    <w:rsid w:val="004A292A"/>
    <w:rsid w:val="004A7E50"/>
    <w:rsid w:val="004B4F6E"/>
    <w:rsid w:val="004C246A"/>
    <w:rsid w:val="004C550F"/>
    <w:rsid w:val="004D0776"/>
    <w:rsid w:val="004E35D2"/>
    <w:rsid w:val="004E5162"/>
    <w:rsid w:val="005227DC"/>
    <w:rsid w:val="00527944"/>
    <w:rsid w:val="00537B09"/>
    <w:rsid w:val="00553694"/>
    <w:rsid w:val="00572143"/>
    <w:rsid w:val="005755D5"/>
    <w:rsid w:val="005877DD"/>
    <w:rsid w:val="005A5460"/>
    <w:rsid w:val="005B3569"/>
    <w:rsid w:val="005B692B"/>
    <w:rsid w:val="005E1E3A"/>
    <w:rsid w:val="005E2867"/>
    <w:rsid w:val="005F0D2E"/>
    <w:rsid w:val="006023F1"/>
    <w:rsid w:val="006371C6"/>
    <w:rsid w:val="00655AF8"/>
    <w:rsid w:val="00682819"/>
    <w:rsid w:val="00687737"/>
    <w:rsid w:val="006960F7"/>
    <w:rsid w:val="006A74F0"/>
    <w:rsid w:val="006B5B93"/>
    <w:rsid w:val="006C4F85"/>
    <w:rsid w:val="006D7FE0"/>
    <w:rsid w:val="006F0DD4"/>
    <w:rsid w:val="0070241C"/>
    <w:rsid w:val="0071223F"/>
    <w:rsid w:val="007175D7"/>
    <w:rsid w:val="007475CE"/>
    <w:rsid w:val="00751B19"/>
    <w:rsid w:val="00787B46"/>
    <w:rsid w:val="00791450"/>
    <w:rsid w:val="00792392"/>
    <w:rsid w:val="00796F80"/>
    <w:rsid w:val="007A5268"/>
    <w:rsid w:val="007A709A"/>
    <w:rsid w:val="007D0B3F"/>
    <w:rsid w:val="007D0B43"/>
    <w:rsid w:val="007E1E47"/>
    <w:rsid w:val="007E3910"/>
    <w:rsid w:val="007E4BBF"/>
    <w:rsid w:val="008317A0"/>
    <w:rsid w:val="00845037"/>
    <w:rsid w:val="00853A55"/>
    <w:rsid w:val="00867A12"/>
    <w:rsid w:val="00875B0A"/>
    <w:rsid w:val="00892E87"/>
    <w:rsid w:val="00896154"/>
    <w:rsid w:val="008A610F"/>
    <w:rsid w:val="008A6CFE"/>
    <w:rsid w:val="008F1546"/>
    <w:rsid w:val="009123B9"/>
    <w:rsid w:val="00934427"/>
    <w:rsid w:val="00945B3C"/>
    <w:rsid w:val="00981043"/>
    <w:rsid w:val="00983EC7"/>
    <w:rsid w:val="00994531"/>
    <w:rsid w:val="009A4B45"/>
    <w:rsid w:val="009B46E2"/>
    <w:rsid w:val="009E7A3B"/>
    <w:rsid w:val="009F6095"/>
    <w:rsid w:val="00A042D5"/>
    <w:rsid w:val="00A05887"/>
    <w:rsid w:val="00A25917"/>
    <w:rsid w:val="00A43F14"/>
    <w:rsid w:val="00A6638D"/>
    <w:rsid w:val="00A73DBC"/>
    <w:rsid w:val="00A85BD8"/>
    <w:rsid w:val="00A935FF"/>
    <w:rsid w:val="00A9519F"/>
    <w:rsid w:val="00AB3207"/>
    <w:rsid w:val="00AC203B"/>
    <w:rsid w:val="00AD28B1"/>
    <w:rsid w:val="00AF7363"/>
    <w:rsid w:val="00B02E72"/>
    <w:rsid w:val="00B06FB0"/>
    <w:rsid w:val="00B071C7"/>
    <w:rsid w:val="00B2620A"/>
    <w:rsid w:val="00B333E7"/>
    <w:rsid w:val="00B40811"/>
    <w:rsid w:val="00B6238C"/>
    <w:rsid w:val="00B64A2D"/>
    <w:rsid w:val="00B65DC3"/>
    <w:rsid w:val="00B80A45"/>
    <w:rsid w:val="00BC295E"/>
    <w:rsid w:val="00C05247"/>
    <w:rsid w:val="00C064A5"/>
    <w:rsid w:val="00C072D5"/>
    <w:rsid w:val="00C07D41"/>
    <w:rsid w:val="00C3426D"/>
    <w:rsid w:val="00C41CFD"/>
    <w:rsid w:val="00C42561"/>
    <w:rsid w:val="00C53A8D"/>
    <w:rsid w:val="00C657AD"/>
    <w:rsid w:val="00C71F3A"/>
    <w:rsid w:val="00C94D08"/>
    <w:rsid w:val="00C95E17"/>
    <w:rsid w:val="00C973B7"/>
    <w:rsid w:val="00CA50CE"/>
    <w:rsid w:val="00CC25AC"/>
    <w:rsid w:val="00CC2EE0"/>
    <w:rsid w:val="00CD30C0"/>
    <w:rsid w:val="00CE07CB"/>
    <w:rsid w:val="00CE5781"/>
    <w:rsid w:val="00CF6FF4"/>
    <w:rsid w:val="00D00AE1"/>
    <w:rsid w:val="00D00BC4"/>
    <w:rsid w:val="00D06246"/>
    <w:rsid w:val="00D4292A"/>
    <w:rsid w:val="00D43C6F"/>
    <w:rsid w:val="00D60AF6"/>
    <w:rsid w:val="00D76311"/>
    <w:rsid w:val="00D80709"/>
    <w:rsid w:val="00D82768"/>
    <w:rsid w:val="00D94529"/>
    <w:rsid w:val="00DD3FCE"/>
    <w:rsid w:val="00DE4EDF"/>
    <w:rsid w:val="00DE7DAF"/>
    <w:rsid w:val="00DF4A7A"/>
    <w:rsid w:val="00DF62D3"/>
    <w:rsid w:val="00DF7904"/>
    <w:rsid w:val="00E02B6A"/>
    <w:rsid w:val="00E03BAE"/>
    <w:rsid w:val="00E31479"/>
    <w:rsid w:val="00E32210"/>
    <w:rsid w:val="00E36EBF"/>
    <w:rsid w:val="00E46334"/>
    <w:rsid w:val="00E4712C"/>
    <w:rsid w:val="00E66E4B"/>
    <w:rsid w:val="00E7135B"/>
    <w:rsid w:val="00E73266"/>
    <w:rsid w:val="00EA6B50"/>
    <w:rsid w:val="00EB6EC1"/>
    <w:rsid w:val="00ED0A69"/>
    <w:rsid w:val="00EE11E2"/>
    <w:rsid w:val="00EE3869"/>
    <w:rsid w:val="00EE5D2E"/>
    <w:rsid w:val="00EF0FA6"/>
    <w:rsid w:val="00EF3C3B"/>
    <w:rsid w:val="00F103C6"/>
    <w:rsid w:val="00F2414C"/>
    <w:rsid w:val="00F3649E"/>
    <w:rsid w:val="00F61092"/>
    <w:rsid w:val="00F704FA"/>
    <w:rsid w:val="00FB1EC4"/>
    <w:rsid w:val="00FB4AE2"/>
    <w:rsid w:val="00FC0A4D"/>
    <w:rsid w:val="00FD20F5"/>
    <w:rsid w:val="00FD41E7"/>
    <w:rsid w:val="00FE08E8"/>
    <w:rsid w:val="00F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55234-1952-4254-9F9E-A4BFA2BF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2021-12-09T10:16:00Z</dcterms:created>
  <dcterms:modified xsi:type="dcterms:W3CDTF">2021-12-09T10:18:00Z</dcterms:modified>
</cp:coreProperties>
</file>