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D046C" w14:textId="77777777" w:rsidR="0041758B" w:rsidRPr="00D87608" w:rsidRDefault="005548E9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  <w:bookmarkStart w:id="0" w:name="_Hlk61253171"/>
      <w:bookmarkStart w:id="1" w:name="_GoBack"/>
      <w:bookmarkEnd w:id="1"/>
      <w:r w:rsidRPr="00D87608">
        <w:rPr>
          <w:rFonts w:ascii="Garamond" w:hAnsi="Garamond" w:cs="Times New Roman"/>
          <w:b/>
          <w:sz w:val="23"/>
          <w:szCs w:val="23"/>
        </w:rPr>
        <w:t>ORDINE DI CHIAMATA DEI PROCESSI</w:t>
      </w:r>
      <w:r w:rsidRPr="00D87608">
        <w:rPr>
          <w:rFonts w:ascii="Garamond" w:hAnsi="Garamond" w:cs="Times New Roman"/>
          <w:sz w:val="23"/>
          <w:szCs w:val="23"/>
        </w:rPr>
        <w:t xml:space="preserve"> </w:t>
      </w:r>
    </w:p>
    <w:p w14:paraId="7E6F75E0" w14:textId="24C8CB19" w:rsidR="009C1F6C" w:rsidRPr="00D87608" w:rsidRDefault="00B47C0F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  <w:r w:rsidRPr="00D87608">
        <w:rPr>
          <w:rFonts w:ascii="Garamond" w:hAnsi="Garamond" w:cs="Times New Roman"/>
          <w:sz w:val="23"/>
          <w:szCs w:val="23"/>
        </w:rPr>
        <w:t xml:space="preserve">(udienza monocratica </w:t>
      </w:r>
      <w:r w:rsidR="00EF711E" w:rsidRPr="00D87608">
        <w:rPr>
          <w:rFonts w:ascii="Garamond" w:hAnsi="Garamond" w:cs="Times New Roman"/>
          <w:sz w:val="23"/>
          <w:szCs w:val="23"/>
        </w:rPr>
        <w:t>del</w:t>
      </w:r>
      <w:r w:rsidR="00707AC6" w:rsidRPr="00D87608">
        <w:rPr>
          <w:rFonts w:ascii="Garamond" w:hAnsi="Garamond" w:cs="Times New Roman"/>
          <w:sz w:val="23"/>
          <w:szCs w:val="23"/>
        </w:rPr>
        <w:t xml:space="preserve"> </w:t>
      </w:r>
      <w:r w:rsidR="00302526">
        <w:rPr>
          <w:rFonts w:ascii="Garamond" w:hAnsi="Garamond" w:cs="Times New Roman"/>
          <w:sz w:val="23"/>
          <w:szCs w:val="23"/>
        </w:rPr>
        <w:t>1</w:t>
      </w:r>
      <w:r w:rsidR="00B72680">
        <w:rPr>
          <w:rFonts w:ascii="Garamond" w:hAnsi="Garamond" w:cs="Times New Roman"/>
          <w:sz w:val="23"/>
          <w:szCs w:val="23"/>
        </w:rPr>
        <w:t>9</w:t>
      </w:r>
      <w:r w:rsidR="00200898">
        <w:rPr>
          <w:rFonts w:ascii="Garamond" w:hAnsi="Garamond" w:cs="Times New Roman"/>
          <w:sz w:val="23"/>
          <w:szCs w:val="23"/>
        </w:rPr>
        <w:t>.</w:t>
      </w:r>
      <w:r w:rsidR="00B72680">
        <w:rPr>
          <w:rFonts w:ascii="Garamond" w:hAnsi="Garamond" w:cs="Times New Roman"/>
          <w:sz w:val="23"/>
          <w:szCs w:val="23"/>
        </w:rPr>
        <w:t>10</w:t>
      </w:r>
      <w:r w:rsidR="001A317A" w:rsidRPr="00D87608">
        <w:rPr>
          <w:rFonts w:ascii="Garamond" w:hAnsi="Garamond" w:cs="Times New Roman"/>
          <w:sz w:val="23"/>
          <w:szCs w:val="23"/>
        </w:rPr>
        <w:t>.</w:t>
      </w:r>
      <w:r w:rsidR="00BA78F1" w:rsidRPr="00D87608">
        <w:rPr>
          <w:rFonts w:ascii="Garamond" w:hAnsi="Garamond" w:cs="Times New Roman"/>
          <w:sz w:val="23"/>
          <w:szCs w:val="23"/>
        </w:rPr>
        <w:t>2021</w:t>
      </w:r>
      <w:r w:rsidR="0041758B" w:rsidRPr="00D87608">
        <w:rPr>
          <w:rFonts w:ascii="Garamond" w:hAnsi="Garamond" w:cs="Times New Roman"/>
          <w:sz w:val="23"/>
          <w:szCs w:val="23"/>
        </w:rPr>
        <w:t xml:space="preserve">; dott.ssa </w:t>
      </w:r>
      <w:r w:rsidR="00B72680">
        <w:rPr>
          <w:rFonts w:ascii="Garamond" w:hAnsi="Garamond" w:cs="Times New Roman"/>
          <w:sz w:val="23"/>
          <w:szCs w:val="23"/>
        </w:rPr>
        <w:t>Fiorenza Valestra</w:t>
      </w:r>
      <w:r w:rsidR="00AC39F6" w:rsidRPr="00D87608">
        <w:rPr>
          <w:rFonts w:ascii="Garamond" w:hAnsi="Garamond" w:cs="Times New Roman"/>
          <w:sz w:val="23"/>
          <w:szCs w:val="23"/>
        </w:rPr>
        <w:t xml:space="preserve">; </w:t>
      </w:r>
      <w:bookmarkEnd w:id="0"/>
      <w:r w:rsidR="00844470" w:rsidRPr="0040423F">
        <w:rPr>
          <w:rFonts w:ascii="Garamond" w:hAnsi="Garamond" w:cs="Times New Roman"/>
          <w:sz w:val="23"/>
          <w:szCs w:val="23"/>
        </w:rPr>
        <w:t>aula</w:t>
      </w:r>
      <w:r w:rsidR="00CE3AB7">
        <w:rPr>
          <w:rFonts w:ascii="Garamond" w:hAnsi="Garamond" w:cs="Times New Roman"/>
          <w:sz w:val="23"/>
          <w:szCs w:val="23"/>
        </w:rPr>
        <w:t xml:space="preserve"> </w:t>
      </w:r>
      <w:r w:rsidR="00B72680">
        <w:rPr>
          <w:rFonts w:ascii="Garamond" w:hAnsi="Garamond" w:cs="Times New Roman"/>
          <w:sz w:val="23"/>
          <w:szCs w:val="23"/>
        </w:rPr>
        <w:t>TORRE</w:t>
      </w:r>
      <w:r w:rsidR="0041758B" w:rsidRPr="00D87608">
        <w:rPr>
          <w:rFonts w:ascii="Garamond" w:hAnsi="Garamond" w:cs="Times New Roman"/>
          <w:sz w:val="23"/>
          <w:szCs w:val="23"/>
        </w:rPr>
        <w:t>)</w:t>
      </w:r>
    </w:p>
    <w:p w14:paraId="150A1FFE" w14:textId="77777777" w:rsidR="008F33A2" w:rsidRPr="00D87608" w:rsidRDefault="008F33A2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</w:p>
    <w:p w14:paraId="407A1270" w14:textId="5B6B7FD3" w:rsidR="00CC25BD" w:rsidRPr="00D87608" w:rsidRDefault="008F33A2" w:rsidP="006A29B8">
      <w:pPr>
        <w:spacing w:after="0"/>
        <w:ind w:right="-567"/>
        <w:jc w:val="both"/>
        <w:rPr>
          <w:rFonts w:ascii="Garamond" w:hAnsi="Garamond" w:cs="Times New Roman"/>
          <w:sz w:val="23"/>
          <w:szCs w:val="23"/>
        </w:rPr>
      </w:pPr>
      <w:r w:rsidRPr="00D87608">
        <w:rPr>
          <w:rFonts w:ascii="Garamond" w:hAnsi="Garamond" w:cs="Times New Roman"/>
          <w:sz w:val="23"/>
          <w:szCs w:val="23"/>
        </w:rPr>
        <w:t xml:space="preserve">Il Tribunale, in composizione monocratica, nella persona della dottoressa </w:t>
      </w:r>
      <w:r w:rsidR="006C2164">
        <w:rPr>
          <w:rFonts w:ascii="Garamond" w:hAnsi="Garamond" w:cs="Times New Roman"/>
          <w:sz w:val="23"/>
          <w:szCs w:val="23"/>
        </w:rPr>
        <w:t>Fiorenza Valestra</w:t>
      </w:r>
      <w:r w:rsidRPr="00D87608">
        <w:rPr>
          <w:rFonts w:ascii="Garamond" w:hAnsi="Garamond" w:cs="Times New Roman"/>
          <w:sz w:val="23"/>
          <w:szCs w:val="23"/>
        </w:rPr>
        <w:t>;</w:t>
      </w:r>
    </w:p>
    <w:p w14:paraId="3C84C9EA" w14:textId="7293D6CB" w:rsidR="00D71BED" w:rsidRDefault="00CC25BD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bookmarkStart w:id="2" w:name="_Hlk70088581"/>
      <w:r w:rsidRPr="00D87608">
        <w:rPr>
          <w:rFonts w:ascii="Garamond" w:hAnsi="Garamond" w:cs="Times New Roman"/>
          <w:sz w:val="23"/>
          <w:szCs w:val="23"/>
        </w:rPr>
        <w:t xml:space="preserve">Letto il decreto del Presidente </w:t>
      </w:r>
      <w:r w:rsidR="00B938C8" w:rsidRPr="00D87608">
        <w:rPr>
          <w:rFonts w:ascii="Garamond" w:hAnsi="Garamond" w:cs="Times New Roman"/>
          <w:sz w:val="23"/>
          <w:szCs w:val="23"/>
        </w:rPr>
        <w:t>del Tribunale</w:t>
      </w:r>
      <w:r w:rsidRPr="00D87608">
        <w:rPr>
          <w:rFonts w:ascii="Garamond" w:hAnsi="Garamond" w:cs="Times New Roman"/>
          <w:sz w:val="23"/>
          <w:szCs w:val="23"/>
        </w:rPr>
        <w:t xml:space="preserve"> del </w:t>
      </w:r>
      <w:r w:rsidR="006B47CD">
        <w:rPr>
          <w:rFonts w:ascii="Garamond" w:hAnsi="Garamond" w:cs="Times New Roman"/>
          <w:sz w:val="23"/>
          <w:szCs w:val="23"/>
        </w:rPr>
        <w:t>30.8.2021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 numero </w:t>
      </w:r>
      <w:r w:rsidR="00EA4C9D">
        <w:rPr>
          <w:rFonts w:ascii="Garamond" w:hAnsi="Garamond" w:cs="Times New Roman"/>
          <w:sz w:val="23"/>
          <w:szCs w:val="23"/>
        </w:rPr>
        <w:t>105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/2021 - protocollo numero </w:t>
      </w:r>
      <w:r w:rsidR="00EA4C9D">
        <w:rPr>
          <w:rFonts w:ascii="Garamond" w:hAnsi="Garamond" w:cs="Times New Roman"/>
          <w:sz w:val="23"/>
          <w:szCs w:val="23"/>
        </w:rPr>
        <w:t>3992</w:t>
      </w:r>
      <w:r w:rsidR="00E9145C" w:rsidRPr="00D87608">
        <w:rPr>
          <w:rFonts w:ascii="Garamond" w:hAnsi="Garamond" w:cs="Times New Roman"/>
          <w:sz w:val="23"/>
          <w:szCs w:val="23"/>
        </w:rPr>
        <w:t>/20</w:t>
      </w:r>
      <w:r w:rsidR="002C152D">
        <w:rPr>
          <w:rFonts w:ascii="Garamond" w:hAnsi="Garamond" w:cs="Times New Roman"/>
          <w:sz w:val="23"/>
          <w:szCs w:val="23"/>
        </w:rPr>
        <w:t>2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1 - </w:t>
      </w:r>
      <w:r w:rsidR="005244F3">
        <w:rPr>
          <w:rFonts w:ascii="Garamond" w:hAnsi="Garamond" w:cs="Times New Roman"/>
          <w:sz w:val="23"/>
          <w:szCs w:val="23"/>
        </w:rPr>
        <w:t>di disciplina del</w:t>
      </w:r>
      <w:r w:rsidR="00B75763" w:rsidRPr="00D87608">
        <w:rPr>
          <w:rFonts w:ascii="Garamond" w:hAnsi="Garamond" w:cs="Times New Roman"/>
          <w:sz w:val="23"/>
          <w:szCs w:val="23"/>
        </w:rPr>
        <w:t xml:space="preserve">lo svolgimento dell’attività giudiziaria e amministrativa, a seguito delle misure di contenimento e gestione dell’emergenza epidemiologica per il periodo </w:t>
      </w:r>
      <w:r w:rsidR="005244F3">
        <w:rPr>
          <w:rFonts w:ascii="Garamond" w:hAnsi="Garamond" w:cs="Times New Roman"/>
          <w:sz w:val="23"/>
          <w:szCs w:val="23"/>
        </w:rPr>
        <w:t xml:space="preserve">fino al 31/10/2021 ed il conseguente </w:t>
      </w:r>
      <w:r w:rsidR="00622878">
        <w:rPr>
          <w:rFonts w:ascii="Garamond" w:hAnsi="Garamond" w:cs="Times New Roman"/>
          <w:sz w:val="23"/>
          <w:szCs w:val="23"/>
        </w:rPr>
        <w:t>decreto attuativo del Presidente della Sezione Penale del 3.9.2021</w:t>
      </w:r>
      <w:r w:rsidR="00011E2C">
        <w:rPr>
          <w:rFonts w:ascii="Garamond" w:hAnsi="Garamond" w:cs="Times New Roman"/>
          <w:sz w:val="23"/>
          <w:szCs w:val="23"/>
        </w:rPr>
        <w:t>, alla stregua del quale è stato</w:t>
      </w:r>
      <w:r w:rsidR="00D670DE">
        <w:rPr>
          <w:rFonts w:ascii="Garamond" w:hAnsi="Garamond" w:cs="Times New Roman"/>
          <w:sz w:val="23"/>
          <w:szCs w:val="23"/>
        </w:rPr>
        <w:t xml:space="preserve"> previsto</w:t>
      </w:r>
      <w:r w:rsidR="00011E2C">
        <w:rPr>
          <w:rFonts w:ascii="Garamond" w:hAnsi="Garamond" w:cs="Times New Roman"/>
          <w:sz w:val="23"/>
          <w:szCs w:val="23"/>
        </w:rPr>
        <w:t>,</w:t>
      </w:r>
      <w:r w:rsidR="00D670DE">
        <w:rPr>
          <w:rFonts w:ascii="Garamond" w:hAnsi="Garamond" w:cs="Times New Roman"/>
          <w:sz w:val="23"/>
          <w:szCs w:val="23"/>
        </w:rPr>
        <w:t xml:space="preserve"> </w:t>
      </w:r>
      <w:r w:rsidR="00553900">
        <w:rPr>
          <w:rFonts w:ascii="Garamond" w:hAnsi="Garamond" w:cs="Times New Roman"/>
          <w:sz w:val="23"/>
          <w:szCs w:val="23"/>
        </w:rPr>
        <w:t>in relazione all’udienza monocratica</w:t>
      </w:r>
      <w:r w:rsidR="00011E2C">
        <w:rPr>
          <w:rFonts w:ascii="Garamond" w:hAnsi="Garamond" w:cs="Times New Roman"/>
          <w:sz w:val="23"/>
          <w:szCs w:val="23"/>
        </w:rPr>
        <w:t>, che</w:t>
      </w:r>
      <w:r w:rsidR="00553900">
        <w:rPr>
          <w:rFonts w:ascii="Garamond" w:hAnsi="Garamond" w:cs="Times New Roman"/>
          <w:sz w:val="23"/>
          <w:szCs w:val="23"/>
        </w:rPr>
        <w:t>:</w:t>
      </w:r>
    </w:p>
    <w:p w14:paraId="08D89648" w14:textId="630E73FE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Verranno trattati n. 30 processi come limite massimo con i seguenti criteri:</w:t>
      </w:r>
    </w:p>
    <w:p w14:paraId="780A0BBD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cui è prevista la prima udienza in cui non vi è l’escussione di testi;</w:t>
      </w:r>
    </w:p>
    <w:p w14:paraId="34714BB8" w14:textId="703B38FC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cui è prevista la sola discussione;</w:t>
      </w:r>
    </w:p>
    <w:p w14:paraId="7972A7A2" w14:textId="2B061B2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con imputati sottoposti a misura cautelare sia detentiva che coercitiva ovvero a misura di sicurezza detentiva e non detentiva;</w:t>
      </w:r>
    </w:p>
    <w:p w14:paraId="3E95F13B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reati prossimi alla prescrizione con Parte civile costituita;</w:t>
      </w:r>
    </w:p>
    <w:p w14:paraId="1954362F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reati con costituzione di Parte civile la cui istruttoria sia prossima alla conclusione;</w:t>
      </w:r>
    </w:p>
    <w:p w14:paraId="4EAF6311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definibili con riti alternativi o per oblazione;</w:t>
      </w:r>
    </w:p>
    <w:p w14:paraId="397873A5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incidenti di esecuzione;</w:t>
      </w:r>
    </w:p>
    <w:p w14:paraId="26223140" w14:textId="3463AE1C" w:rsidR="00E27A62" w:rsidRDefault="00D71BED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con imputazioni di cui ai reati di stalking, maltrattamenti e violenza sessuale</w:t>
      </w:r>
      <w:r w:rsidRPr="00D71BED">
        <w:rPr>
          <w:rFonts w:ascii="Garamond" w:hAnsi="Garamond" w:cs="Times New Roman"/>
          <w:sz w:val="23"/>
          <w:szCs w:val="23"/>
        </w:rPr>
        <w:t>.</w:t>
      </w:r>
    </w:p>
    <w:p w14:paraId="6F1B454E" w14:textId="63737086" w:rsidR="00DB0BA2" w:rsidRDefault="006D3FB3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Disponendo, altresì, il rinvio in udienza dei</w:t>
      </w:r>
      <w:r w:rsidR="00DB0BA2" w:rsidRPr="00DB0BA2">
        <w:rPr>
          <w:rFonts w:ascii="Garamond" w:hAnsi="Garamond" w:cs="Times New Roman"/>
          <w:sz w:val="23"/>
          <w:szCs w:val="23"/>
        </w:rPr>
        <w:t xml:space="preserve"> </w:t>
      </w:r>
      <w:r>
        <w:rPr>
          <w:rFonts w:ascii="Garamond" w:hAnsi="Garamond" w:cs="Times New Roman"/>
          <w:sz w:val="23"/>
          <w:szCs w:val="23"/>
        </w:rPr>
        <w:t xml:space="preserve">restati processi non </w:t>
      </w:r>
      <w:r w:rsidR="00DB0BA2" w:rsidRPr="00DB0BA2">
        <w:rPr>
          <w:rFonts w:ascii="Garamond" w:hAnsi="Garamond" w:cs="Times New Roman"/>
          <w:sz w:val="23"/>
          <w:szCs w:val="23"/>
        </w:rPr>
        <w:t>aventi carattere prioritario</w:t>
      </w:r>
      <w:r w:rsidR="004251CA">
        <w:rPr>
          <w:rFonts w:ascii="Garamond" w:hAnsi="Garamond" w:cs="Times New Roman"/>
          <w:sz w:val="23"/>
          <w:szCs w:val="23"/>
        </w:rPr>
        <w:t>;</w:t>
      </w:r>
      <w:r w:rsidR="00DB0BA2" w:rsidRPr="00DB0BA2">
        <w:rPr>
          <w:rFonts w:ascii="Garamond" w:hAnsi="Garamond" w:cs="Times New Roman"/>
          <w:sz w:val="23"/>
          <w:szCs w:val="23"/>
        </w:rPr>
        <w:t xml:space="preserve"> </w:t>
      </w:r>
    </w:p>
    <w:p w14:paraId="281E6BB0" w14:textId="77777777" w:rsidR="00251509" w:rsidRDefault="00251509" w:rsidP="006A29B8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</w:p>
    <w:bookmarkEnd w:id="2"/>
    <w:p w14:paraId="2B4E974F" w14:textId="77777777" w:rsidR="00337E91" w:rsidRPr="00166826" w:rsidRDefault="008F33A2" w:rsidP="00D87608">
      <w:pPr>
        <w:spacing w:line="240" w:lineRule="auto"/>
        <w:ind w:right="-568"/>
        <w:jc w:val="center"/>
        <w:rPr>
          <w:rFonts w:ascii="Garamond" w:hAnsi="Garamond" w:cs="Times New Roman"/>
          <w:i/>
          <w:iCs/>
          <w:sz w:val="20"/>
          <w:szCs w:val="20"/>
        </w:rPr>
      </w:pPr>
      <w:r w:rsidRPr="00166826">
        <w:rPr>
          <w:rFonts w:ascii="Garamond" w:hAnsi="Garamond" w:cs="Times New Roman"/>
          <w:i/>
          <w:iCs/>
          <w:sz w:val="20"/>
          <w:szCs w:val="20"/>
        </w:rPr>
        <w:t>DISPONE IN CONFORMITA’</w:t>
      </w:r>
    </w:p>
    <w:p w14:paraId="232C27D2" w14:textId="44548D63" w:rsidR="00FF75FC" w:rsidRDefault="008F33A2" w:rsidP="00FF75FC">
      <w:pPr>
        <w:spacing w:line="240" w:lineRule="auto"/>
        <w:ind w:right="-568"/>
        <w:jc w:val="center"/>
        <w:rPr>
          <w:rFonts w:ascii="Garamond" w:hAnsi="Garamond" w:cs="Times New Roman"/>
          <w:b/>
          <w:sz w:val="20"/>
          <w:szCs w:val="20"/>
          <w:u w:val="single"/>
        </w:rPr>
      </w:pPr>
      <w:bookmarkStart w:id="3" w:name="_Hlk82434663"/>
      <w:r w:rsidRPr="00166826">
        <w:rPr>
          <w:rFonts w:ascii="Garamond" w:hAnsi="Garamond" w:cs="Times New Roman"/>
          <w:b/>
          <w:sz w:val="20"/>
          <w:szCs w:val="20"/>
          <w:u w:val="single"/>
        </w:rPr>
        <w:t>PROCESSI OGGETTO DI TRATTAZIONE</w:t>
      </w:r>
    </w:p>
    <w:bookmarkEnd w:id="3"/>
    <w:p w14:paraId="4C2851B7" w14:textId="2C5C97EF" w:rsidR="00C31220" w:rsidRPr="00166826" w:rsidRDefault="00F728CF" w:rsidP="00AC39F6">
      <w:pPr>
        <w:spacing w:line="240" w:lineRule="auto"/>
        <w:ind w:right="-568"/>
        <w:rPr>
          <w:rFonts w:ascii="Garamond" w:hAnsi="Garamond" w:cs="Times New Roman"/>
          <w:b/>
          <w:sz w:val="16"/>
          <w:szCs w:val="16"/>
        </w:rPr>
      </w:pPr>
      <w:r w:rsidRPr="00166826">
        <w:rPr>
          <w:rFonts w:ascii="Garamond" w:hAnsi="Garamond" w:cs="Times New Roman"/>
          <w:b/>
          <w:sz w:val="16"/>
          <w:szCs w:val="16"/>
        </w:rPr>
        <w:t xml:space="preserve">FASCIA ORARIA 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DALLE </w:t>
      </w:r>
      <w:r w:rsidR="00012410" w:rsidRPr="00166826">
        <w:rPr>
          <w:rFonts w:ascii="Garamond" w:hAnsi="Garamond" w:cs="Times New Roman"/>
          <w:b/>
          <w:sz w:val="16"/>
          <w:szCs w:val="16"/>
        </w:rPr>
        <w:t xml:space="preserve">ORE </w:t>
      </w:r>
      <w:r w:rsidR="00192796" w:rsidRPr="00166826">
        <w:rPr>
          <w:rFonts w:ascii="Garamond" w:hAnsi="Garamond" w:cs="Times New Roman"/>
          <w:b/>
          <w:sz w:val="16"/>
          <w:szCs w:val="16"/>
        </w:rPr>
        <w:t>9</w:t>
      </w:r>
      <w:r w:rsidR="00012410" w:rsidRPr="00166826">
        <w:rPr>
          <w:rFonts w:ascii="Garamond" w:hAnsi="Garamond" w:cs="Times New Roman"/>
          <w:b/>
          <w:sz w:val="16"/>
          <w:szCs w:val="16"/>
        </w:rPr>
        <w:t>:00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 ALLE</w:t>
      </w:r>
      <w:r w:rsidR="00012410" w:rsidRPr="00166826">
        <w:rPr>
          <w:rFonts w:ascii="Garamond" w:hAnsi="Garamond" w:cs="Times New Roman"/>
          <w:b/>
          <w:sz w:val="16"/>
          <w:szCs w:val="16"/>
        </w:rPr>
        <w:t xml:space="preserve"> ORE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 </w:t>
      </w:r>
      <w:r w:rsidR="002E55D6">
        <w:rPr>
          <w:rFonts w:ascii="Garamond" w:hAnsi="Garamond" w:cs="Times New Roman"/>
          <w:b/>
          <w:sz w:val="16"/>
          <w:szCs w:val="16"/>
        </w:rPr>
        <w:t>9:</w:t>
      </w:r>
      <w:r w:rsidR="009B3995">
        <w:rPr>
          <w:rFonts w:ascii="Garamond" w:hAnsi="Garamond" w:cs="Times New Roman"/>
          <w:b/>
          <w:sz w:val="16"/>
          <w:szCs w:val="16"/>
        </w:rPr>
        <w:t>30</w:t>
      </w:r>
    </w:p>
    <w:p w14:paraId="5FEC822F" w14:textId="600F63EF" w:rsidR="00E50424" w:rsidRDefault="0003133E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E50424">
        <w:rPr>
          <w:rFonts w:ascii="Garamond" w:hAnsi="Garamond" w:cs="Times New Roman"/>
          <w:sz w:val="16"/>
          <w:szCs w:val="16"/>
        </w:rPr>
        <w:t>RGNR</w:t>
      </w:r>
      <w:r w:rsidR="00B849D2">
        <w:rPr>
          <w:rFonts w:ascii="Garamond" w:hAnsi="Garamond" w:cs="Times New Roman"/>
          <w:sz w:val="16"/>
          <w:szCs w:val="16"/>
        </w:rPr>
        <w:t xml:space="preserve"> </w:t>
      </w:r>
      <w:r w:rsidR="009B3995">
        <w:rPr>
          <w:rFonts w:ascii="Garamond" w:hAnsi="Garamond" w:cs="Times New Roman"/>
          <w:sz w:val="16"/>
          <w:szCs w:val="16"/>
        </w:rPr>
        <w:t>1905</w:t>
      </w:r>
      <w:r w:rsidR="00B849D2">
        <w:rPr>
          <w:rFonts w:ascii="Garamond" w:hAnsi="Garamond" w:cs="Times New Roman"/>
          <w:sz w:val="16"/>
          <w:szCs w:val="16"/>
        </w:rPr>
        <w:t>/</w:t>
      </w:r>
      <w:r w:rsidR="004610A0">
        <w:rPr>
          <w:rFonts w:ascii="Garamond" w:hAnsi="Garamond" w:cs="Times New Roman"/>
          <w:sz w:val="16"/>
          <w:szCs w:val="16"/>
        </w:rPr>
        <w:t>20</w:t>
      </w:r>
      <w:r w:rsidR="009B3995">
        <w:rPr>
          <w:rFonts w:ascii="Garamond" w:hAnsi="Garamond" w:cs="Times New Roman"/>
          <w:sz w:val="16"/>
          <w:szCs w:val="16"/>
        </w:rPr>
        <w:t xml:space="preserve">19   </w:t>
      </w:r>
    </w:p>
    <w:p w14:paraId="437D0CF7" w14:textId="4979B9CA" w:rsidR="008F1F09" w:rsidRPr="00E50424" w:rsidRDefault="008F1F09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E50424">
        <w:rPr>
          <w:rFonts w:ascii="Garamond" w:hAnsi="Garamond" w:cs="Times New Roman"/>
          <w:sz w:val="16"/>
          <w:szCs w:val="16"/>
        </w:rPr>
        <w:t xml:space="preserve">RGNR </w:t>
      </w:r>
      <w:r w:rsidR="009B3995">
        <w:rPr>
          <w:rFonts w:ascii="Garamond" w:hAnsi="Garamond" w:cs="Times New Roman"/>
          <w:sz w:val="16"/>
          <w:szCs w:val="16"/>
        </w:rPr>
        <w:t>6085</w:t>
      </w:r>
      <w:r w:rsidR="008B345E">
        <w:rPr>
          <w:rFonts w:ascii="Garamond" w:hAnsi="Garamond" w:cs="Times New Roman"/>
          <w:sz w:val="16"/>
          <w:szCs w:val="16"/>
        </w:rPr>
        <w:t>/</w:t>
      </w:r>
      <w:r w:rsidR="000746AF">
        <w:rPr>
          <w:rFonts w:ascii="Garamond" w:hAnsi="Garamond" w:cs="Times New Roman"/>
          <w:sz w:val="16"/>
          <w:szCs w:val="16"/>
        </w:rPr>
        <w:t>2019</w:t>
      </w:r>
      <w:r w:rsidR="009B3995">
        <w:rPr>
          <w:rFonts w:ascii="Garamond" w:hAnsi="Garamond" w:cs="Times New Roman"/>
          <w:sz w:val="16"/>
          <w:szCs w:val="16"/>
        </w:rPr>
        <w:t xml:space="preserve">   </w:t>
      </w:r>
    </w:p>
    <w:p w14:paraId="72E4443F" w14:textId="7D90EB93" w:rsidR="008F1F09" w:rsidRDefault="008F1F09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 xml:space="preserve">RGNR </w:t>
      </w:r>
      <w:r w:rsidR="009B3995">
        <w:rPr>
          <w:rFonts w:ascii="Garamond" w:hAnsi="Garamond" w:cs="Times New Roman"/>
          <w:sz w:val="16"/>
          <w:szCs w:val="16"/>
        </w:rPr>
        <w:t>175</w:t>
      </w:r>
      <w:r w:rsidR="00324CDA">
        <w:rPr>
          <w:rFonts w:ascii="Garamond" w:hAnsi="Garamond" w:cs="Times New Roman"/>
          <w:sz w:val="16"/>
          <w:szCs w:val="16"/>
        </w:rPr>
        <w:t>/</w:t>
      </w:r>
      <w:r w:rsidR="000746AF">
        <w:rPr>
          <w:rFonts w:ascii="Garamond" w:hAnsi="Garamond" w:cs="Times New Roman"/>
          <w:sz w:val="16"/>
          <w:szCs w:val="16"/>
        </w:rPr>
        <w:t>20</w:t>
      </w:r>
      <w:r w:rsidR="009B3995">
        <w:rPr>
          <w:rFonts w:ascii="Garamond" w:hAnsi="Garamond" w:cs="Times New Roman"/>
          <w:sz w:val="16"/>
          <w:szCs w:val="16"/>
        </w:rPr>
        <w:t xml:space="preserve">18    </w:t>
      </w:r>
    </w:p>
    <w:p w14:paraId="42FADC57" w14:textId="3BAA6BDA" w:rsidR="00A171D1" w:rsidRDefault="00A171D1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RGNR 3</w:t>
      </w:r>
      <w:r w:rsidR="009B3995">
        <w:rPr>
          <w:rFonts w:ascii="Garamond" w:hAnsi="Garamond" w:cs="Times New Roman"/>
          <w:sz w:val="16"/>
          <w:szCs w:val="16"/>
        </w:rPr>
        <w:t>460</w:t>
      </w:r>
      <w:r>
        <w:rPr>
          <w:rFonts w:ascii="Garamond" w:hAnsi="Garamond" w:cs="Times New Roman"/>
          <w:sz w:val="16"/>
          <w:szCs w:val="16"/>
        </w:rPr>
        <w:t>/201</w:t>
      </w:r>
      <w:r w:rsidR="009B3995">
        <w:rPr>
          <w:rFonts w:ascii="Garamond" w:hAnsi="Garamond" w:cs="Times New Roman"/>
          <w:sz w:val="16"/>
          <w:szCs w:val="16"/>
        </w:rPr>
        <w:t xml:space="preserve">4   </w:t>
      </w:r>
    </w:p>
    <w:p w14:paraId="23CED7AC" w14:textId="36090AA0" w:rsidR="00683D2E" w:rsidRPr="0013415E" w:rsidRDefault="00683D2E" w:rsidP="0013415E">
      <w:pPr>
        <w:rPr>
          <w:rFonts w:ascii="Garamond" w:hAnsi="Garamond" w:cs="Times New Roman"/>
          <w:b/>
          <w:sz w:val="16"/>
          <w:szCs w:val="16"/>
        </w:rPr>
      </w:pPr>
      <w:r w:rsidRPr="0013415E">
        <w:rPr>
          <w:rFonts w:ascii="Garamond" w:hAnsi="Garamond" w:cs="Times New Roman"/>
          <w:b/>
          <w:sz w:val="16"/>
          <w:szCs w:val="16"/>
        </w:rPr>
        <w:t>FASCIA ORARIA DALLE 9:</w:t>
      </w:r>
      <w:r w:rsidR="009B3995">
        <w:rPr>
          <w:rFonts w:ascii="Garamond" w:hAnsi="Garamond" w:cs="Times New Roman"/>
          <w:b/>
          <w:sz w:val="16"/>
          <w:szCs w:val="16"/>
        </w:rPr>
        <w:t>30</w:t>
      </w:r>
      <w:r w:rsidRPr="0013415E">
        <w:rPr>
          <w:rFonts w:ascii="Garamond" w:hAnsi="Garamond" w:cs="Times New Roman"/>
          <w:b/>
          <w:sz w:val="16"/>
          <w:szCs w:val="16"/>
        </w:rPr>
        <w:t xml:space="preserve"> ALLE ORE </w:t>
      </w:r>
      <w:r w:rsidR="00414381">
        <w:rPr>
          <w:rFonts w:ascii="Garamond" w:hAnsi="Garamond" w:cs="Times New Roman"/>
          <w:b/>
          <w:sz w:val="16"/>
          <w:szCs w:val="16"/>
        </w:rPr>
        <w:t>10</w:t>
      </w:r>
      <w:r w:rsidRPr="0013415E">
        <w:rPr>
          <w:rFonts w:ascii="Garamond" w:hAnsi="Garamond" w:cs="Times New Roman"/>
          <w:b/>
          <w:sz w:val="16"/>
          <w:szCs w:val="16"/>
        </w:rPr>
        <w:t>:</w:t>
      </w:r>
      <w:r w:rsidR="00414381">
        <w:rPr>
          <w:rFonts w:ascii="Garamond" w:hAnsi="Garamond" w:cs="Times New Roman"/>
          <w:b/>
          <w:sz w:val="16"/>
          <w:szCs w:val="16"/>
        </w:rPr>
        <w:t>0</w:t>
      </w:r>
      <w:r w:rsidR="00D71F1F">
        <w:rPr>
          <w:rFonts w:ascii="Garamond" w:hAnsi="Garamond" w:cs="Times New Roman"/>
          <w:b/>
          <w:sz w:val="16"/>
          <w:szCs w:val="16"/>
        </w:rPr>
        <w:t>0</w:t>
      </w:r>
    </w:p>
    <w:p w14:paraId="6AFC9C39" w14:textId="439E4596" w:rsidR="00CB782B" w:rsidRDefault="00CB782B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>
        <w:rPr>
          <w:rFonts w:ascii="Garamond" w:hAnsi="Garamond" w:cs="Times New Roman"/>
          <w:bCs/>
          <w:sz w:val="16"/>
          <w:szCs w:val="16"/>
        </w:rPr>
        <w:t xml:space="preserve">RGNR </w:t>
      </w:r>
      <w:r w:rsidR="00B87DBF">
        <w:rPr>
          <w:rFonts w:ascii="Garamond" w:hAnsi="Garamond" w:cs="Times New Roman"/>
          <w:bCs/>
          <w:sz w:val="16"/>
          <w:szCs w:val="16"/>
        </w:rPr>
        <w:t>4245</w:t>
      </w:r>
      <w:r>
        <w:rPr>
          <w:rFonts w:ascii="Garamond" w:hAnsi="Garamond" w:cs="Times New Roman"/>
          <w:bCs/>
          <w:sz w:val="16"/>
          <w:szCs w:val="16"/>
        </w:rPr>
        <w:t>/201</w:t>
      </w:r>
      <w:r w:rsidR="00B87DBF">
        <w:rPr>
          <w:rFonts w:ascii="Garamond" w:hAnsi="Garamond" w:cs="Times New Roman"/>
          <w:bCs/>
          <w:sz w:val="16"/>
          <w:szCs w:val="16"/>
        </w:rPr>
        <w:t xml:space="preserve">9   </w:t>
      </w:r>
    </w:p>
    <w:p w14:paraId="5C813F08" w14:textId="29E0640F" w:rsidR="00326A6B" w:rsidRDefault="00326A6B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>
        <w:rPr>
          <w:rFonts w:ascii="Garamond" w:hAnsi="Garamond" w:cs="Times New Roman"/>
          <w:bCs/>
          <w:sz w:val="16"/>
          <w:szCs w:val="16"/>
        </w:rPr>
        <w:t xml:space="preserve">RGNR </w:t>
      </w:r>
      <w:r w:rsidR="00B87DBF">
        <w:rPr>
          <w:rFonts w:ascii="Garamond" w:hAnsi="Garamond" w:cs="Times New Roman"/>
          <w:bCs/>
          <w:sz w:val="16"/>
          <w:szCs w:val="16"/>
        </w:rPr>
        <w:t>5945</w:t>
      </w:r>
      <w:r>
        <w:rPr>
          <w:rFonts w:ascii="Garamond" w:hAnsi="Garamond" w:cs="Times New Roman"/>
          <w:bCs/>
          <w:sz w:val="16"/>
          <w:szCs w:val="16"/>
        </w:rPr>
        <w:t>/1</w:t>
      </w:r>
      <w:r w:rsidR="00B87DBF">
        <w:rPr>
          <w:rFonts w:ascii="Garamond" w:hAnsi="Garamond" w:cs="Times New Roman"/>
          <w:bCs/>
          <w:sz w:val="16"/>
          <w:szCs w:val="16"/>
        </w:rPr>
        <w:t xml:space="preserve">8     </w:t>
      </w:r>
    </w:p>
    <w:p w14:paraId="7072CE33" w14:textId="206B61C0" w:rsidR="00452793" w:rsidRDefault="00452793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>
        <w:rPr>
          <w:rFonts w:ascii="Garamond" w:hAnsi="Garamond" w:cs="Times New Roman"/>
          <w:bCs/>
          <w:sz w:val="16"/>
          <w:szCs w:val="16"/>
        </w:rPr>
        <w:t xml:space="preserve">RGNR </w:t>
      </w:r>
      <w:r w:rsidR="002A0831">
        <w:rPr>
          <w:rFonts w:ascii="Garamond" w:hAnsi="Garamond" w:cs="Times New Roman"/>
          <w:bCs/>
          <w:sz w:val="16"/>
          <w:szCs w:val="16"/>
        </w:rPr>
        <w:t>3384</w:t>
      </w:r>
      <w:r>
        <w:rPr>
          <w:rFonts w:ascii="Garamond" w:hAnsi="Garamond" w:cs="Times New Roman"/>
          <w:bCs/>
          <w:sz w:val="16"/>
          <w:szCs w:val="16"/>
        </w:rPr>
        <w:t>/20</w:t>
      </w:r>
      <w:r w:rsidR="002A0831">
        <w:rPr>
          <w:rFonts w:ascii="Garamond" w:hAnsi="Garamond" w:cs="Times New Roman"/>
          <w:bCs/>
          <w:sz w:val="16"/>
          <w:szCs w:val="16"/>
        </w:rPr>
        <w:t xml:space="preserve">20   </w:t>
      </w:r>
    </w:p>
    <w:p w14:paraId="14D1AF4C" w14:textId="5291D578" w:rsidR="00C96C22" w:rsidRPr="00A171D1" w:rsidRDefault="0070149A" w:rsidP="00C96C22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0E1875">
        <w:rPr>
          <w:rFonts w:ascii="Garamond" w:hAnsi="Garamond" w:cs="Times New Roman"/>
          <w:bCs/>
          <w:sz w:val="16"/>
          <w:szCs w:val="16"/>
        </w:rPr>
        <w:t xml:space="preserve">RGNR </w:t>
      </w:r>
      <w:r w:rsidR="002A0831">
        <w:rPr>
          <w:rFonts w:ascii="Garamond" w:hAnsi="Garamond" w:cs="Times New Roman"/>
          <w:bCs/>
          <w:sz w:val="16"/>
          <w:szCs w:val="16"/>
        </w:rPr>
        <w:t>4809</w:t>
      </w:r>
      <w:r w:rsidR="0076043C" w:rsidRPr="000E1875">
        <w:rPr>
          <w:rFonts w:ascii="Garamond" w:hAnsi="Garamond" w:cs="Times New Roman"/>
          <w:bCs/>
          <w:sz w:val="16"/>
          <w:szCs w:val="16"/>
        </w:rPr>
        <w:t>/201</w:t>
      </w:r>
      <w:r w:rsidR="002A0831">
        <w:rPr>
          <w:rFonts w:ascii="Garamond" w:hAnsi="Garamond" w:cs="Times New Roman"/>
          <w:bCs/>
          <w:sz w:val="16"/>
          <w:szCs w:val="16"/>
        </w:rPr>
        <w:t xml:space="preserve">7   </w:t>
      </w:r>
    </w:p>
    <w:p w14:paraId="309EE42F" w14:textId="3FB74AD0" w:rsidR="00A171D1" w:rsidRPr="00297D55" w:rsidRDefault="00A171D1" w:rsidP="00C96C22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bCs/>
          <w:sz w:val="16"/>
          <w:szCs w:val="16"/>
        </w:rPr>
        <w:t xml:space="preserve">RGNR </w:t>
      </w:r>
      <w:r w:rsidR="00A70C4F">
        <w:rPr>
          <w:rFonts w:ascii="Garamond" w:hAnsi="Garamond" w:cs="Times New Roman"/>
          <w:bCs/>
          <w:sz w:val="16"/>
          <w:szCs w:val="16"/>
        </w:rPr>
        <w:t>5085</w:t>
      </w:r>
      <w:r>
        <w:rPr>
          <w:rFonts w:ascii="Garamond" w:hAnsi="Garamond" w:cs="Times New Roman"/>
          <w:bCs/>
          <w:sz w:val="16"/>
          <w:szCs w:val="16"/>
        </w:rPr>
        <w:t>/1</w:t>
      </w:r>
      <w:r w:rsidR="00A70C4F">
        <w:rPr>
          <w:rFonts w:ascii="Garamond" w:hAnsi="Garamond" w:cs="Times New Roman"/>
          <w:bCs/>
          <w:sz w:val="16"/>
          <w:szCs w:val="16"/>
        </w:rPr>
        <w:t xml:space="preserve">6      </w:t>
      </w:r>
    </w:p>
    <w:p w14:paraId="010C9D58" w14:textId="5C675083" w:rsidR="00297D55" w:rsidRDefault="00297D55" w:rsidP="00297D55">
      <w:pPr>
        <w:rPr>
          <w:rFonts w:ascii="Garamond" w:hAnsi="Garamond" w:cs="Times New Roman"/>
          <w:b/>
          <w:bCs/>
          <w:sz w:val="16"/>
          <w:szCs w:val="16"/>
        </w:rPr>
      </w:pPr>
      <w:r w:rsidRPr="005D5255">
        <w:rPr>
          <w:rFonts w:ascii="Garamond" w:hAnsi="Garamond" w:cs="Times New Roman"/>
          <w:b/>
          <w:bCs/>
          <w:sz w:val="16"/>
          <w:szCs w:val="16"/>
        </w:rPr>
        <w:t xml:space="preserve">FASCIA </w:t>
      </w:r>
      <w:r w:rsidR="00E07139" w:rsidRPr="005D5255">
        <w:rPr>
          <w:rFonts w:ascii="Garamond" w:hAnsi="Garamond" w:cs="Times New Roman"/>
          <w:b/>
          <w:bCs/>
          <w:sz w:val="16"/>
          <w:szCs w:val="16"/>
        </w:rPr>
        <w:t xml:space="preserve">ORARIA DALLE </w:t>
      </w:r>
      <w:r w:rsidR="00F55C88">
        <w:rPr>
          <w:rFonts w:ascii="Garamond" w:hAnsi="Garamond" w:cs="Times New Roman"/>
          <w:b/>
          <w:bCs/>
          <w:sz w:val="16"/>
          <w:szCs w:val="16"/>
        </w:rPr>
        <w:t>10</w:t>
      </w:r>
      <w:r w:rsidR="005D5255" w:rsidRPr="005D5255">
        <w:rPr>
          <w:rFonts w:ascii="Garamond" w:hAnsi="Garamond" w:cs="Times New Roman"/>
          <w:b/>
          <w:bCs/>
          <w:sz w:val="16"/>
          <w:szCs w:val="16"/>
        </w:rPr>
        <w:t>:</w:t>
      </w:r>
      <w:r w:rsidR="00F55C88">
        <w:rPr>
          <w:rFonts w:ascii="Garamond" w:hAnsi="Garamond" w:cs="Times New Roman"/>
          <w:b/>
          <w:bCs/>
          <w:sz w:val="16"/>
          <w:szCs w:val="16"/>
        </w:rPr>
        <w:t>00</w:t>
      </w:r>
      <w:r w:rsidR="005D5255" w:rsidRPr="005D5255">
        <w:rPr>
          <w:rFonts w:ascii="Garamond" w:hAnsi="Garamond" w:cs="Times New Roman"/>
          <w:b/>
          <w:bCs/>
          <w:sz w:val="16"/>
          <w:szCs w:val="16"/>
        </w:rPr>
        <w:t xml:space="preserve"> ALLE ORE 10:</w:t>
      </w:r>
      <w:r w:rsidR="006C42BA">
        <w:rPr>
          <w:rFonts w:ascii="Garamond" w:hAnsi="Garamond" w:cs="Times New Roman"/>
          <w:b/>
          <w:bCs/>
          <w:sz w:val="16"/>
          <w:szCs w:val="16"/>
        </w:rPr>
        <w:t>30</w:t>
      </w:r>
    </w:p>
    <w:p w14:paraId="1964BD2C" w14:textId="75BDEED1" w:rsidR="005D5255" w:rsidRDefault="006C42BA" w:rsidP="00297D55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SIGE 285</w:t>
      </w:r>
      <w:r w:rsidR="00C15960">
        <w:rPr>
          <w:rFonts w:ascii="Garamond" w:hAnsi="Garamond" w:cs="Times New Roman"/>
          <w:sz w:val="16"/>
          <w:szCs w:val="16"/>
        </w:rPr>
        <w:t>/1</w:t>
      </w:r>
      <w:r>
        <w:rPr>
          <w:rFonts w:ascii="Garamond" w:hAnsi="Garamond" w:cs="Times New Roman"/>
          <w:sz w:val="16"/>
          <w:szCs w:val="16"/>
        </w:rPr>
        <w:t xml:space="preserve">9     </w:t>
      </w:r>
    </w:p>
    <w:p w14:paraId="6E588E34" w14:textId="0A92DA5E" w:rsidR="003653B1" w:rsidRPr="00E36C67" w:rsidRDefault="006C42BA" w:rsidP="00297D55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6C42BA">
        <w:rPr>
          <w:rFonts w:ascii="Garamond" w:hAnsi="Garamond" w:cs="Times New Roman"/>
          <w:sz w:val="16"/>
          <w:szCs w:val="16"/>
        </w:rPr>
        <w:t xml:space="preserve">SIGE </w:t>
      </w:r>
      <w:r>
        <w:rPr>
          <w:rFonts w:ascii="Garamond" w:hAnsi="Garamond" w:cs="Times New Roman"/>
          <w:sz w:val="16"/>
          <w:szCs w:val="16"/>
        </w:rPr>
        <w:t>125</w:t>
      </w:r>
      <w:r w:rsidR="003653B1">
        <w:rPr>
          <w:rFonts w:ascii="Garamond" w:hAnsi="Garamond" w:cs="Times New Roman"/>
          <w:sz w:val="16"/>
          <w:szCs w:val="16"/>
        </w:rPr>
        <w:t>/</w:t>
      </w:r>
      <w:r>
        <w:rPr>
          <w:rFonts w:ascii="Garamond" w:hAnsi="Garamond" w:cs="Times New Roman"/>
          <w:sz w:val="16"/>
          <w:szCs w:val="16"/>
        </w:rPr>
        <w:t xml:space="preserve">21     </w:t>
      </w:r>
    </w:p>
    <w:p w14:paraId="5F3CBBEC" w14:textId="3ECFF93A" w:rsidR="006C42BA" w:rsidRDefault="006C42BA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RGNR 4338</w:t>
      </w:r>
      <w:r w:rsidR="00C15960">
        <w:rPr>
          <w:rFonts w:ascii="Garamond" w:hAnsi="Garamond" w:cs="Times New Roman"/>
          <w:sz w:val="16"/>
          <w:szCs w:val="16"/>
        </w:rPr>
        <w:t>/201</w:t>
      </w:r>
      <w:r>
        <w:rPr>
          <w:rFonts w:ascii="Garamond" w:hAnsi="Garamond" w:cs="Times New Roman"/>
          <w:sz w:val="16"/>
          <w:szCs w:val="16"/>
        </w:rPr>
        <w:t xml:space="preserve">7   </w:t>
      </w:r>
    </w:p>
    <w:p w14:paraId="2244FACE" w14:textId="4B98FEEF" w:rsidR="001F25B9" w:rsidRDefault="006C42BA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6C42BA">
        <w:rPr>
          <w:rFonts w:ascii="Garamond" w:hAnsi="Garamond" w:cs="Times New Roman"/>
          <w:sz w:val="16"/>
          <w:szCs w:val="16"/>
        </w:rPr>
        <w:t>SIGE</w:t>
      </w:r>
      <w:r>
        <w:rPr>
          <w:rFonts w:ascii="Garamond" w:hAnsi="Garamond" w:cs="Times New Roman"/>
          <w:sz w:val="16"/>
          <w:szCs w:val="16"/>
        </w:rPr>
        <w:t xml:space="preserve">  </w:t>
      </w:r>
      <w:r w:rsidR="00311DB9">
        <w:rPr>
          <w:rFonts w:ascii="Garamond" w:hAnsi="Garamond" w:cs="Times New Roman"/>
          <w:sz w:val="16"/>
          <w:szCs w:val="16"/>
        </w:rPr>
        <w:t xml:space="preserve">195/2019  </w:t>
      </w:r>
    </w:p>
    <w:p w14:paraId="38839612" w14:textId="477900FF" w:rsidR="00311DB9" w:rsidRDefault="00311DB9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311DB9">
        <w:rPr>
          <w:rFonts w:ascii="Garamond" w:hAnsi="Garamond" w:cs="Times New Roman"/>
          <w:sz w:val="16"/>
          <w:szCs w:val="16"/>
        </w:rPr>
        <w:t>SIGE</w:t>
      </w:r>
      <w:r>
        <w:rPr>
          <w:rFonts w:ascii="Garamond" w:hAnsi="Garamond" w:cs="Times New Roman"/>
          <w:sz w:val="16"/>
          <w:szCs w:val="16"/>
        </w:rPr>
        <w:t xml:space="preserve"> 135/2019 </w:t>
      </w:r>
    </w:p>
    <w:p w14:paraId="02D0BC65" w14:textId="71762501" w:rsidR="00E36C67" w:rsidRPr="00E36C67" w:rsidRDefault="00E36C67" w:rsidP="00E36C67">
      <w:pPr>
        <w:rPr>
          <w:rFonts w:ascii="Garamond" w:hAnsi="Garamond" w:cs="Times New Roman"/>
          <w:b/>
          <w:bCs/>
          <w:sz w:val="16"/>
          <w:szCs w:val="16"/>
        </w:rPr>
      </w:pPr>
      <w:bookmarkStart w:id="4" w:name="_Hlk85285534"/>
      <w:r w:rsidRPr="00E36C67">
        <w:rPr>
          <w:rFonts w:ascii="Garamond" w:hAnsi="Garamond" w:cs="Times New Roman"/>
          <w:b/>
          <w:bCs/>
          <w:sz w:val="16"/>
          <w:szCs w:val="16"/>
        </w:rPr>
        <w:t>FASCIA ORARIA DALLE ORE 10:</w:t>
      </w:r>
      <w:r w:rsidR="005B2DAC">
        <w:rPr>
          <w:rFonts w:ascii="Garamond" w:hAnsi="Garamond" w:cs="Times New Roman"/>
          <w:b/>
          <w:bCs/>
          <w:sz w:val="16"/>
          <w:szCs w:val="16"/>
        </w:rPr>
        <w:t>30</w:t>
      </w:r>
      <w:r w:rsidRPr="00E36C67">
        <w:rPr>
          <w:rFonts w:ascii="Garamond" w:hAnsi="Garamond" w:cs="Times New Roman"/>
          <w:b/>
          <w:bCs/>
          <w:sz w:val="16"/>
          <w:szCs w:val="16"/>
        </w:rPr>
        <w:t xml:space="preserve"> ALLE ORE 11:</w:t>
      </w:r>
      <w:r w:rsidR="00CE3B5D">
        <w:rPr>
          <w:rFonts w:ascii="Garamond" w:hAnsi="Garamond" w:cs="Times New Roman"/>
          <w:b/>
          <w:bCs/>
          <w:sz w:val="16"/>
          <w:szCs w:val="16"/>
        </w:rPr>
        <w:t>30</w:t>
      </w:r>
    </w:p>
    <w:bookmarkEnd w:id="4"/>
    <w:p w14:paraId="0CF09DD0" w14:textId="08281F3E" w:rsidR="00E20D17" w:rsidRDefault="00E20D17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 xml:space="preserve">RGNR </w:t>
      </w:r>
      <w:r w:rsidR="006E34B4" w:rsidRPr="006E34B4">
        <w:rPr>
          <w:rFonts w:ascii="Garamond" w:hAnsi="Garamond" w:cs="Times New Roman"/>
          <w:sz w:val="16"/>
          <w:szCs w:val="16"/>
        </w:rPr>
        <w:t>1550/16</w:t>
      </w:r>
      <w:r w:rsidR="006E34B4">
        <w:rPr>
          <w:rFonts w:ascii="Garamond" w:hAnsi="Garamond" w:cs="Times New Roman"/>
          <w:sz w:val="16"/>
          <w:szCs w:val="16"/>
        </w:rPr>
        <w:t xml:space="preserve">  </w:t>
      </w:r>
    </w:p>
    <w:p w14:paraId="09CA13B9" w14:textId="06433085" w:rsidR="007A2DC6" w:rsidRDefault="007A2DC6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 xml:space="preserve">RGNR </w:t>
      </w:r>
      <w:r w:rsidR="006E34B4">
        <w:rPr>
          <w:rFonts w:ascii="Garamond" w:hAnsi="Garamond" w:cs="Times New Roman"/>
          <w:sz w:val="16"/>
          <w:szCs w:val="16"/>
        </w:rPr>
        <w:t>2615</w:t>
      </w:r>
      <w:r w:rsidR="008271C4">
        <w:rPr>
          <w:rFonts w:ascii="Garamond" w:hAnsi="Garamond" w:cs="Times New Roman"/>
          <w:sz w:val="16"/>
          <w:szCs w:val="16"/>
        </w:rPr>
        <w:t>/201</w:t>
      </w:r>
      <w:r w:rsidR="006E34B4">
        <w:rPr>
          <w:rFonts w:ascii="Garamond" w:hAnsi="Garamond" w:cs="Times New Roman"/>
          <w:sz w:val="16"/>
          <w:szCs w:val="16"/>
        </w:rPr>
        <w:t xml:space="preserve">8   </w:t>
      </w:r>
    </w:p>
    <w:p w14:paraId="29EE356F" w14:textId="5AA90B1F" w:rsidR="0065665E" w:rsidRDefault="00210C22" w:rsidP="00CB782B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 xml:space="preserve">RGNR </w:t>
      </w:r>
      <w:r w:rsidR="006E34B4">
        <w:rPr>
          <w:rFonts w:ascii="Garamond" w:hAnsi="Garamond" w:cs="Times New Roman"/>
          <w:sz w:val="16"/>
          <w:szCs w:val="16"/>
        </w:rPr>
        <w:t>3015</w:t>
      </w:r>
      <w:r w:rsidR="00967DF3">
        <w:rPr>
          <w:rFonts w:ascii="Garamond" w:hAnsi="Garamond" w:cs="Times New Roman"/>
          <w:sz w:val="16"/>
          <w:szCs w:val="16"/>
        </w:rPr>
        <w:t>/1</w:t>
      </w:r>
      <w:r w:rsidR="006E34B4">
        <w:rPr>
          <w:rFonts w:ascii="Garamond" w:hAnsi="Garamond" w:cs="Times New Roman"/>
          <w:sz w:val="16"/>
          <w:szCs w:val="16"/>
        </w:rPr>
        <w:t xml:space="preserve">7     </w:t>
      </w:r>
    </w:p>
    <w:p w14:paraId="0473B67C" w14:textId="54F8BABB" w:rsidR="006E34B4" w:rsidRPr="00E36C67" w:rsidRDefault="006E34B4" w:rsidP="006E34B4">
      <w:pPr>
        <w:rPr>
          <w:rFonts w:ascii="Garamond" w:hAnsi="Garamond" w:cs="Times New Roman"/>
          <w:b/>
          <w:bCs/>
          <w:sz w:val="16"/>
          <w:szCs w:val="16"/>
        </w:rPr>
      </w:pPr>
      <w:r w:rsidRPr="00E36C67">
        <w:rPr>
          <w:rFonts w:ascii="Garamond" w:hAnsi="Garamond" w:cs="Times New Roman"/>
          <w:b/>
          <w:bCs/>
          <w:sz w:val="16"/>
          <w:szCs w:val="16"/>
        </w:rPr>
        <w:t>FASCIA ORARIA DALLE ORE 1</w:t>
      </w:r>
      <w:r w:rsidR="00C71757">
        <w:rPr>
          <w:rFonts w:ascii="Garamond" w:hAnsi="Garamond" w:cs="Times New Roman"/>
          <w:b/>
          <w:bCs/>
          <w:sz w:val="16"/>
          <w:szCs w:val="16"/>
        </w:rPr>
        <w:t>1</w:t>
      </w:r>
      <w:r w:rsidRPr="00E36C67">
        <w:rPr>
          <w:rFonts w:ascii="Garamond" w:hAnsi="Garamond" w:cs="Times New Roman"/>
          <w:b/>
          <w:bCs/>
          <w:sz w:val="16"/>
          <w:szCs w:val="16"/>
        </w:rPr>
        <w:t>:</w:t>
      </w:r>
      <w:r w:rsidR="00CE3B5D">
        <w:rPr>
          <w:rFonts w:ascii="Garamond" w:hAnsi="Garamond" w:cs="Times New Roman"/>
          <w:b/>
          <w:bCs/>
          <w:sz w:val="16"/>
          <w:szCs w:val="16"/>
        </w:rPr>
        <w:t>30</w:t>
      </w:r>
      <w:r w:rsidRPr="00E36C67">
        <w:rPr>
          <w:rFonts w:ascii="Garamond" w:hAnsi="Garamond" w:cs="Times New Roman"/>
          <w:b/>
          <w:bCs/>
          <w:sz w:val="16"/>
          <w:szCs w:val="16"/>
        </w:rPr>
        <w:t xml:space="preserve"> ALLE ORE 1</w:t>
      </w:r>
      <w:r w:rsidR="00C71757">
        <w:rPr>
          <w:rFonts w:ascii="Garamond" w:hAnsi="Garamond" w:cs="Times New Roman"/>
          <w:b/>
          <w:bCs/>
          <w:sz w:val="16"/>
          <w:szCs w:val="16"/>
        </w:rPr>
        <w:t>2</w:t>
      </w:r>
      <w:r w:rsidRPr="00E36C67">
        <w:rPr>
          <w:rFonts w:ascii="Garamond" w:hAnsi="Garamond" w:cs="Times New Roman"/>
          <w:b/>
          <w:bCs/>
          <w:sz w:val="16"/>
          <w:szCs w:val="16"/>
        </w:rPr>
        <w:t>:</w:t>
      </w:r>
      <w:r>
        <w:rPr>
          <w:rFonts w:ascii="Garamond" w:hAnsi="Garamond" w:cs="Times New Roman"/>
          <w:b/>
          <w:bCs/>
          <w:sz w:val="16"/>
          <w:szCs w:val="16"/>
        </w:rPr>
        <w:t>30</w:t>
      </w:r>
    </w:p>
    <w:p w14:paraId="439DB7DE" w14:textId="221C95EE" w:rsidR="007E6498" w:rsidRDefault="006E34B4" w:rsidP="006E34B4">
      <w:pPr>
        <w:pStyle w:val="Paragrafoelenco"/>
        <w:numPr>
          <w:ilvl w:val="0"/>
          <w:numId w:val="4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 xml:space="preserve">RGNR </w:t>
      </w:r>
      <w:r w:rsidR="007E6498">
        <w:rPr>
          <w:rFonts w:ascii="Garamond" w:hAnsi="Garamond" w:cs="Times New Roman"/>
          <w:sz w:val="16"/>
          <w:szCs w:val="16"/>
        </w:rPr>
        <w:t>471</w:t>
      </w:r>
      <w:r>
        <w:rPr>
          <w:rFonts w:ascii="Garamond" w:hAnsi="Garamond" w:cs="Times New Roman"/>
          <w:sz w:val="16"/>
          <w:szCs w:val="16"/>
        </w:rPr>
        <w:t>/1</w:t>
      </w:r>
      <w:r w:rsidR="007E6498">
        <w:rPr>
          <w:rFonts w:ascii="Garamond" w:hAnsi="Garamond" w:cs="Times New Roman"/>
          <w:sz w:val="16"/>
          <w:szCs w:val="16"/>
        </w:rPr>
        <w:t xml:space="preserve">9    </w:t>
      </w:r>
    </w:p>
    <w:p w14:paraId="48587060" w14:textId="3DB093FE" w:rsidR="007E6498" w:rsidRDefault="007E6498" w:rsidP="006E34B4">
      <w:pPr>
        <w:pStyle w:val="Paragrafoelenco"/>
        <w:numPr>
          <w:ilvl w:val="0"/>
          <w:numId w:val="4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 xml:space="preserve">RGNR 6856/16   </w:t>
      </w:r>
    </w:p>
    <w:p w14:paraId="66AACD75" w14:textId="3A2A4A85" w:rsidR="006E34B4" w:rsidRPr="006E34B4" w:rsidRDefault="007E6498" w:rsidP="006E34B4">
      <w:pPr>
        <w:pStyle w:val="Paragrafoelenco"/>
        <w:numPr>
          <w:ilvl w:val="0"/>
          <w:numId w:val="4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 xml:space="preserve">RGNR 4869/19 </w:t>
      </w:r>
    </w:p>
    <w:p w14:paraId="12739483" w14:textId="5B736F8C" w:rsidR="0065665E" w:rsidRPr="00475D03" w:rsidRDefault="0065665E" w:rsidP="0065665E">
      <w:pPr>
        <w:spacing w:line="240" w:lineRule="auto"/>
        <w:ind w:right="-568"/>
        <w:jc w:val="center"/>
        <w:rPr>
          <w:rFonts w:ascii="Garamond" w:hAnsi="Garamond" w:cs="Times New Roman"/>
          <w:bCs/>
          <w:sz w:val="20"/>
          <w:szCs w:val="20"/>
        </w:rPr>
      </w:pPr>
      <w:r w:rsidRPr="00166826">
        <w:rPr>
          <w:rFonts w:ascii="Garamond" w:hAnsi="Garamond" w:cs="Times New Roman"/>
          <w:b/>
          <w:sz w:val="20"/>
          <w:szCs w:val="20"/>
          <w:u w:val="single"/>
        </w:rPr>
        <w:lastRenderedPageBreak/>
        <w:t>PROCESSI</w:t>
      </w:r>
      <w:r>
        <w:rPr>
          <w:rFonts w:ascii="Garamond" w:hAnsi="Garamond" w:cs="Times New Roman"/>
          <w:b/>
          <w:sz w:val="20"/>
          <w:szCs w:val="20"/>
          <w:u w:val="single"/>
        </w:rPr>
        <w:t xml:space="preserve"> NON </w:t>
      </w:r>
      <w:r w:rsidR="002C0DFC">
        <w:rPr>
          <w:rFonts w:ascii="Garamond" w:hAnsi="Garamond" w:cs="Times New Roman"/>
          <w:b/>
          <w:sz w:val="20"/>
          <w:szCs w:val="20"/>
          <w:u w:val="single"/>
        </w:rPr>
        <w:t>OGGETTO DI TRATTAZIONE</w:t>
      </w:r>
      <w:r w:rsidR="00475D03">
        <w:rPr>
          <w:rFonts w:ascii="Garamond" w:hAnsi="Garamond" w:cs="Times New Roman"/>
          <w:b/>
          <w:sz w:val="20"/>
          <w:szCs w:val="20"/>
          <w:u w:val="single"/>
        </w:rPr>
        <w:t xml:space="preserve">, </w:t>
      </w:r>
      <w:r w:rsidR="00475D03">
        <w:rPr>
          <w:rFonts w:ascii="Garamond" w:hAnsi="Garamond" w:cs="Times New Roman"/>
          <w:bCs/>
          <w:sz w:val="20"/>
          <w:szCs w:val="20"/>
        </w:rPr>
        <w:t>con rinvio in udienza</w:t>
      </w:r>
      <w:r w:rsidR="00EF732E">
        <w:rPr>
          <w:rFonts w:ascii="Garamond" w:hAnsi="Garamond" w:cs="Times New Roman"/>
          <w:bCs/>
          <w:sz w:val="20"/>
          <w:szCs w:val="20"/>
        </w:rPr>
        <w:t xml:space="preserve"> nelle indicate fasce orarie</w:t>
      </w:r>
    </w:p>
    <w:p w14:paraId="2B52F1E1" w14:textId="77777777" w:rsidR="0065665E" w:rsidRDefault="0065665E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7166BF0B" w14:textId="77777777" w:rsidR="0065665E" w:rsidRDefault="0065665E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3593E2B7" w14:textId="58E8FF5F" w:rsidR="00CB782B" w:rsidRPr="00EF732E" w:rsidRDefault="00BF1B97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3DD5C" wp14:editId="78449EC2">
                <wp:simplePos x="0" y="0"/>
                <wp:positionH relativeFrom="column">
                  <wp:posOffset>1268730</wp:posOffset>
                </wp:positionH>
                <wp:positionV relativeFrom="paragraph">
                  <wp:posOffset>14605</wp:posOffset>
                </wp:positionV>
                <wp:extent cx="91440" cy="464820"/>
                <wp:effectExtent l="0" t="0" r="22860" b="11430"/>
                <wp:wrapNone/>
                <wp:docPr id="3" name="Parentesi graffa chiu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4648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E47C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3" o:spid="_x0000_s1026" type="#_x0000_t88" style="position:absolute;margin-left:99.9pt;margin-top:1.15pt;width:7.2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" adj="354" strokecolor="#4579b8 [3044]"/>
            </w:pict>
          </mc:Fallback>
        </mc:AlternateContent>
      </w:r>
      <w:r w:rsidR="00CF002D" w:rsidRPr="00EF732E">
        <w:rPr>
          <w:rFonts w:ascii="Garamond" w:hAnsi="Garamond" w:cs="Times New Roman"/>
          <w:sz w:val="16"/>
          <w:szCs w:val="16"/>
        </w:rPr>
        <w:t xml:space="preserve">RGNR </w:t>
      </w:r>
      <w:r w:rsidR="00613A9D">
        <w:rPr>
          <w:rFonts w:ascii="Garamond" w:hAnsi="Garamond" w:cs="Times New Roman"/>
          <w:sz w:val="16"/>
          <w:szCs w:val="16"/>
        </w:rPr>
        <w:t>6415</w:t>
      </w:r>
      <w:r w:rsidR="00CF002D" w:rsidRPr="00EF732E">
        <w:rPr>
          <w:rFonts w:ascii="Garamond" w:hAnsi="Garamond" w:cs="Times New Roman"/>
          <w:sz w:val="16"/>
          <w:szCs w:val="16"/>
        </w:rPr>
        <w:t>/1</w:t>
      </w:r>
      <w:r w:rsidR="00613A9D">
        <w:rPr>
          <w:rFonts w:ascii="Garamond" w:hAnsi="Garamond" w:cs="Times New Roman"/>
          <w:sz w:val="16"/>
          <w:szCs w:val="16"/>
        </w:rPr>
        <w:t>7</w:t>
      </w:r>
      <w:r w:rsidR="009B3995">
        <w:rPr>
          <w:rFonts w:ascii="Garamond" w:hAnsi="Garamond" w:cs="Times New Roman"/>
          <w:sz w:val="16"/>
          <w:szCs w:val="16"/>
        </w:rPr>
        <w:t xml:space="preserve"> </w:t>
      </w:r>
    </w:p>
    <w:p w14:paraId="7B9BCB73" w14:textId="7E6641FB" w:rsidR="00A66F8E" w:rsidRPr="00EF732E" w:rsidRDefault="00A66F8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EF732E">
        <w:rPr>
          <w:rFonts w:ascii="Garamond" w:hAnsi="Garamond" w:cs="Times New Roman"/>
          <w:sz w:val="16"/>
          <w:szCs w:val="16"/>
        </w:rPr>
        <w:t xml:space="preserve">RGNR </w:t>
      </w:r>
      <w:r w:rsidR="00613A9D">
        <w:rPr>
          <w:rFonts w:ascii="Garamond" w:hAnsi="Garamond" w:cs="Times New Roman"/>
          <w:sz w:val="16"/>
          <w:szCs w:val="16"/>
        </w:rPr>
        <w:t>4865</w:t>
      </w:r>
      <w:r w:rsidRPr="00EF732E">
        <w:rPr>
          <w:rFonts w:ascii="Garamond" w:hAnsi="Garamond" w:cs="Times New Roman"/>
          <w:sz w:val="16"/>
          <w:szCs w:val="16"/>
        </w:rPr>
        <w:t>/18</w:t>
      </w:r>
    </w:p>
    <w:p w14:paraId="211EC401" w14:textId="1E4A849F" w:rsidR="00A66F8E" w:rsidRPr="00EF732E" w:rsidRDefault="00A66F8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EF732E">
        <w:rPr>
          <w:rFonts w:ascii="Garamond" w:hAnsi="Garamond" w:cs="Times New Roman"/>
          <w:sz w:val="16"/>
          <w:szCs w:val="16"/>
        </w:rPr>
        <w:t xml:space="preserve">RGNR </w:t>
      </w:r>
      <w:r w:rsidR="00613A9D">
        <w:rPr>
          <w:rFonts w:ascii="Garamond" w:hAnsi="Garamond" w:cs="Times New Roman"/>
          <w:sz w:val="16"/>
          <w:szCs w:val="16"/>
        </w:rPr>
        <w:t>151</w:t>
      </w:r>
      <w:r w:rsidRPr="00EF732E">
        <w:rPr>
          <w:rFonts w:ascii="Garamond" w:hAnsi="Garamond" w:cs="Times New Roman"/>
          <w:sz w:val="16"/>
          <w:szCs w:val="16"/>
        </w:rPr>
        <w:t>/1</w:t>
      </w:r>
      <w:r w:rsidR="00613A9D">
        <w:rPr>
          <w:rFonts w:ascii="Garamond" w:hAnsi="Garamond" w:cs="Times New Roman"/>
          <w:sz w:val="16"/>
          <w:szCs w:val="16"/>
        </w:rPr>
        <w:t>9</w:t>
      </w:r>
      <w:r w:rsidR="00BF1B97">
        <w:rPr>
          <w:rFonts w:ascii="Garamond" w:hAnsi="Garamond" w:cs="Times New Roman"/>
          <w:sz w:val="16"/>
          <w:szCs w:val="16"/>
        </w:rPr>
        <w:t xml:space="preserve">                12:</w:t>
      </w:r>
      <w:r w:rsidR="00C2471E">
        <w:rPr>
          <w:rFonts w:ascii="Garamond" w:hAnsi="Garamond" w:cs="Times New Roman"/>
          <w:sz w:val="16"/>
          <w:szCs w:val="16"/>
        </w:rPr>
        <w:t>3</w:t>
      </w:r>
      <w:r w:rsidR="00BF1B97">
        <w:rPr>
          <w:rFonts w:ascii="Garamond" w:hAnsi="Garamond" w:cs="Times New Roman"/>
          <w:sz w:val="16"/>
          <w:szCs w:val="16"/>
        </w:rPr>
        <w:t>0 -12:</w:t>
      </w:r>
      <w:r w:rsidR="00C2471E">
        <w:rPr>
          <w:rFonts w:ascii="Garamond" w:hAnsi="Garamond" w:cs="Times New Roman"/>
          <w:sz w:val="16"/>
          <w:szCs w:val="16"/>
        </w:rPr>
        <w:t>4</w:t>
      </w:r>
      <w:r w:rsidR="00BF1B97">
        <w:rPr>
          <w:rFonts w:ascii="Garamond" w:hAnsi="Garamond" w:cs="Times New Roman"/>
          <w:sz w:val="16"/>
          <w:szCs w:val="16"/>
        </w:rPr>
        <w:t>0</w:t>
      </w:r>
    </w:p>
    <w:p w14:paraId="2FA43D7D" w14:textId="65476BAF" w:rsidR="00BF1B97" w:rsidRDefault="00A66F8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EF732E">
        <w:rPr>
          <w:rFonts w:ascii="Garamond" w:hAnsi="Garamond" w:cs="Times New Roman"/>
          <w:sz w:val="16"/>
          <w:szCs w:val="16"/>
        </w:rPr>
        <w:t xml:space="preserve">RGNR </w:t>
      </w:r>
      <w:r w:rsidR="00613A9D">
        <w:rPr>
          <w:rFonts w:ascii="Garamond" w:hAnsi="Garamond" w:cs="Times New Roman"/>
          <w:sz w:val="16"/>
          <w:szCs w:val="16"/>
        </w:rPr>
        <w:t>1175</w:t>
      </w:r>
      <w:r w:rsidRPr="00EF732E">
        <w:rPr>
          <w:rFonts w:ascii="Garamond" w:hAnsi="Garamond" w:cs="Times New Roman"/>
          <w:sz w:val="16"/>
          <w:szCs w:val="16"/>
        </w:rPr>
        <w:t>/17</w:t>
      </w:r>
    </w:p>
    <w:p w14:paraId="5A32D96E" w14:textId="77777777" w:rsidR="00BF1B97" w:rsidRDefault="00BF1B97" w:rsidP="00BF1B97">
      <w:pPr>
        <w:pStyle w:val="Paragrafoelenco"/>
        <w:spacing w:after="120"/>
        <w:rPr>
          <w:rFonts w:ascii="Garamond" w:hAnsi="Garamond" w:cs="Times New Roman"/>
          <w:sz w:val="16"/>
          <w:szCs w:val="16"/>
        </w:rPr>
      </w:pPr>
    </w:p>
    <w:p w14:paraId="44D12707" w14:textId="182A83DD" w:rsidR="00A66F8E" w:rsidRPr="00EF732E" w:rsidRDefault="00BF1B97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9FF0F" wp14:editId="0BBD19A2">
                <wp:simplePos x="0" y="0"/>
                <wp:positionH relativeFrom="column">
                  <wp:posOffset>1299210</wp:posOffset>
                </wp:positionH>
                <wp:positionV relativeFrom="paragraph">
                  <wp:posOffset>27940</wp:posOffset>
                </wp:positionV>
                <wp:extent cx="45719" cy="434340"/>
                <wp:effectExtent l="0" t="0" r="12065" b="22860"/>
                <wp:wrapNone/>
                <wp:docPr id="4" name="Parentesi graffa chiu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43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1D78A" id="Parentesi graffa chiusa 4" o:spid="_x0000_s1026" type="#_x0000_t88" style="position:absolute;margin-left:102.3pt;margin-top:2.2pt;width:3.6pt;height:3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" adj="189" strokecolor="#4579b8 [3044]"/>
            </w:pict>
          </mc:Fallback>
        </mc:AlternateContent>
      </w:r>
      <w:r w:rsidR="00EF732E" w:rsidRPr="00EF732E">
        <w:rPr>
          <w:rFonts w:ascii="Garamond" w:hAnsi="Garamond" w:cs="Times New Roman"/>
          <w:sz w:val="16"/>
          <w:szCs w:val="16"/>
        </w:rPr>
        <w:t>RGNR 1</w:t>
      </w:r>
      <w:r w:rsidR="00613A9D">
        <w:rPr>
          <w:rFonts w:ascii="Garamond" w:hAnsi="Garamond" w:cs="Times New Roman"/>
          <w:sz w:val="16"/>
          <w:szCs w:val="16"/>
        </w:rPr>
        <w:t>285</w:t>
      </w:r>
      <w:r w:rsidR="00EF732E" w:rsidRPr="00EF732E">
        <w:rPr>
          <w:rFonts w:ascii="Garamond" w:hAnsi="Garamond" w:cs="Times New Roman"/>
          <w:sz w:val="16"/>
          <w:szCs w:val="16"/>
        </w:rPr>
        <w:t>/1</w:t>
      </w:r>
      <w:r w:rsidR="00613A9D">
        <w:rPr>
          <w:rFonts w:ascii="Garamond" w:hAnsi="Garamond" w:cs="Times New Roman"/>
          <w:sz w:val="16"/>
          <w:szCs w:val="16"/>
        </w:rPr>
        <w:t>9</w:t>
      </w:r>
      <w:r w:rsidR="00EF732E">
        <w:rPr>
          <w:rFonts w:ascii="Garamond" w:hAnsi="Garamond" w:cs="Times New Roman"/>
          <w:sz w:val="16"/>
          <w:szCs w:val="16"/>
        </w:rPr>
        <w:t xml:space="preserve">               </w:t>
      </w:r>
      <w:r>
        <w:rPr>
          <w:rFonts w:ascii="Garamond" w:hAnsi="Garamond" w:cs="Times New Roman"/>
          <w:sz w:val="16"/>
          <w:szCs w:val="16"/>
        </w:rPr>
        <w:t xml:space="preserve">                         </w:t>
      </w:r>
    </w:p>
    <w:p w14:paraId="46FAD9BE" w14:textId="33884CFD" w:rsidR="00EF732E" w:rsidRPr="00EF732E" w:rsidRDefault="00EF732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EF732E">
        <w:rPr>
          <w:rFonts w:ascii="Garamond" w:hAnsi="Garamond" w:cs="Times New Roman"/>
          <w:sz w:val="16"/>
          <w:szCs w:val="16"/>
        </w:rPr>
        <w:t xml:space="preserve">RGNR </w:t>
      </w:r>
      <w:r w:rsidR="00613A9D">
        <w:rPr>
          <w:rFonts w:ascii="Garamond" w:hAnsi="Garamond" w:cs="Times New Roman"/>
          <w:sz w:val="16"/>
          <w:szCs w:val="16"/>
        </w:rPr>
        <w:t>1455</w:t>
      </w:r>
      <w:r w:rsidRPr="00EF732E">
        <w:rPr>
          <w:rFonts w:ascii="Garamond" w:hAnsi="Garamond" w:cs="Times New Roman"/>
          <w:sz w:val="16"/>
          <w:szCs w:val="16"/>
        </w:rPr>
        <w:t>/1</w:t>
      </w:r>
      <w:r w:rsidR="00613A9D">
        <w:rPr>
          <w:rFonts w:ascii="Garamond" w:hAnsi="Garamond" w:cs="Times New Roman"/>
          <w:sz w:val="16"/>
          <w:szCs w:val="16"/>
        </w:rPr>
        <w:t>7</w:t>
      </w:r>
      <w:r w:rsidR="00BF1B97">
        <w:rPr>
          <w:rFonts w:ascii="Garamond" w:hAnsi="Garamond" w:cs="Times New Roman"/>
          <w:sz w:val="16"/>
          <w:szCs w:val="16"/>
        </w:rPr>
        <w:t xml:space="preserve">              12:</w:t>
      </w:r>
      <w:r w:rsidR="00C2471E">
        <w:rPr>
          <w:rFonts w:ascii="Garamond" w:hAnsi="Garamond" w:cs="Times New Roman"/>
          <w:sz w:val="16"/>
          <w:szCs w:val="16"/>
        </w:rPr>
        <w:t>4</w:t>
      </w:r>
      <w:r w:rsidR="00BF1B97">
        <w:rPr>
          <w:rFonts w:ascii="Garamond" w:hAnsi="Garamond" w:cs="Times New Roman"/>
          <w:sz w:val="16"/>
          <w:szCs w:val="16"/>
        </w:rPr>
        <w:t>0- 12:</w:t>
      </w:r>
      <w:r w:rsidR="00C2471E">
        <w:rPr>
          <w:rFonts w:ascii="Garamond" w:hAnsi="Garamond" w:cs="Times New Roman"/>
          <w:sz w:val="16"/>
          <w:szCs w:val="16"/>
        </w:rPr>
        <w:t>5</w:t>
      </w:r>
      <w:r w:rsidR="00BF1B97">
        <w:rPr>
          <w:rFonts w:ascii="Garamond" w:hAnsi="Garamond" w:cs="Times New Roman"/>
          <w:sz w:val="16"/>
          <w:szCs w:val="16"/>
        </w:rPr>
        <w:t>0</w:t>
      </w:r>
    </w:p>
    <w:p w14:paraId="032B26E9" w14:textId="3925CD2A" w:rsidR="00E563AF" w:rsidRPr="00BF1B97" w:rsidRDefault="00EF732E" w:rsidP="00E563AF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BF1B97">
        <w:rPr>
          <w:rFonts w:ascii="Garamond" w:hAnsi="Garamond" w:cs="Times New Roman"/>
          <w:sz w:val="16"/>
          <w:szCs w:val="16"/>
        </w:rPr>
        <w:t xml:space="preserve">RGNR </w:t>
      </w:r>
      <w:r w:rsidR="00613A9D">
        <w:rPr>
          <w:rFonts w:ascii="Garamond" w:hAnsi="Garamond" w:cs="Times New Roman"/>
          <w:sz w:val="16"/>
          <w:szCs w:val="16"/>
        </w:rPr>
        <w:t>605</w:t>
      </w:r>
      <w:r w:rsidRPr="00BF1B97">
        <w:rPr>
          <w:rFonts w:ascii="Garamond" w:hAnsi="Garamond" w:cs="Times New Roman"/>
          <w:sz w:val="16"/>
          <w:szCs w:val="16"/>
        </w:rPr>
        <w:t>/1</w:t>
      </w:r>
      <w:r w:rsidR="00613A9D">
        <w:rPr>
          <w:rFonts w:ascii="Garamond" w:hAnsi="Garamond" w:cs="Times New Roman"/>
          <w:sz w:val="16"/>
          <w:szCs w:val="16"/>
        </w:rPr>
        <w:t>8</w:t>
      </w:r>
    </w:p>
    <w:p w14:paraId="2B59103C" w14:textId="48EE1F9B" w:rsidR="00E563AF" w:rsidRDefault="00E563AF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9E29C2">
        <w:rPr>
          <w:rFonts w:ascii="Garamond" w:hAnsi="Garamond" w:cs="Times New Roman"/>
          <w:sz w:val="16"/>
          <w:szCs w:val="16"/>
        </w:rPr>
        <w:t xml:space="preserve">RGNR </w:t>
      </w:r>
      <w:r w:rsidR="00613A9D">
        <w:rPr>
          <w:rFonts w:ascii="Garamond" w:hAnsi="Garamond" w:cs="Times New Roman"/>
          <w:sz w:val="16"/>
          <w:szCs w:val="16"/>
        </w:rPr>
        <w:t>5385</w:t>
      </w:r>
      <w:r w:rsidRPr="009E29C2">
        <w:rPr>
          <w:rFonts w:ascii="Garamond" w:hAnsi="Garamond" w:cs="Times New Roman"/>
          <w:sz w:val="16"/>
          <w:szCs w:val="16"/>
        </w:rPr>
        <w:t>/1</w:t>
      </w:r>
      <w:r w:rsidR="00613A9D">
        <w:rPr>
          <w:rFonts w:ascii="Garamond" w:hAnsi="Garamond" w:cs="Times New Roman"/>
          <w:sz w:val="16"/>
          <w:szCs w:val="16"/>
        </w:rPr>
        <w:t>6</w:t>
      </w:r>
    </w:p>
    <w:p w14:paraId="0E58A467" w14:textId="77777777" w:rsidR="00BF1B97" w:rsidRPr="009E29C2" w:rsidRDefault="00BF1B97" w:rsidP="00BF1B97">
      <w:pPr>
        <w:pStyle w:val="Paragrafoelenco"/>
        <w:spacing w:after="120" w:line="240" w:lineRule="auto"/>
        <w:rPr>
          <w:rFonts w:ascii="Garamond" w:hAnsi="Garamond" w:cs="Times New Roman"/>
          <w:sz w:val="16"/>
          <w:szCs w:val="16"/>
        </w:rPr>
      </w:pPr>
    </w:p>
    <w:p w14:paraId="2F5D49C0" w14:textId="6A570CC7" w:rsidR="00A936C8" w:rsidRPr="009E29C2" w:rsidRDefault="00BF1B97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4792B" wp14:editId="3B1A7D97">
                <wp:simplePos x="0" y="0"/>
                <wp:positionH relativeFrom="column">
                  <wp:posOffset>1274445</wp:posOffset>
                </wp:positionH>
                <wp:positionV relativeFrom="paragraph">
                  <wp:posOffset>31750</wp:posOffset>
                </wp:positionV>
                <wp:extent cx="85725" cy="514350"/>
                <wp:effectExtent l="0" t="0" r="28575" b="19050"/>
                <wp:wrapNone/>
                <wp:docPr id="5" name="Parentesi graffa chiu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14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660E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5" o:spid="_x0000_s1026" type="#_x0000_t88" style="position:absolute;margin-left:100.35pt;margin-top:2.5pt;width:6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" adj="300" strokecolor="#4579b8 [3044]"/>
            </w:pict>
          </mc:Fallback>
        </mc:AlternateContent>
      </w:r>
      <w:r w:rsidR="00E563AF" w:rsidRPr="009E29C2">
        <w:rPr>
          <w:rFonts w:ascii="Garamond" w:hAnsi="Garamond" w:cs="Times New Roman"/>
          <w:sz w:val="16"/>
          <w:szCs w:val="16"/>
        </w:rPr>
        <w:t xml:space="preserve">RGNR </w:t>
      </w:r>
      <w:r w:rsidR="00613A9D">
        <w:rPr>
          <w:rFonts w:ascii="Garamond" w:hAnsi="Garamond" w:cs="Times New Roman"/>
          <w:sz w:val="16"/>
          <w:szCs w:val="16"/>
        </w:rPr>
        <w:t>6575</w:t>
      </w:r>
      <w:r w:rsidR="00E563AF" w:rsidRPr="009E29C2">
        <w:rPr>
          <w:rFonts w:ascii="Garamond" w:hAnsi="Garamond" w:cs="Times New Roman"/>
          <w:sz w:val="16"/>
          <w:szCs w:val="16"/>
        </w:rPr>
        <w:t>/1</w:t>
      </w:r>
      <w:r w:rsidR="00613A9D">
        <w:rPr>
          <w:rFonts w:ascii="Garamond" w:hAnsi="Garamond" w:cs="Times New Roman"/>
          <w:sz w:val="16"/>
          <w:szCs w:val="16"/>
        </w:rPr>
        <w:t>7</w:t>
      </w:r>
    </w:p>
    <w:p w14:paraId="097B79CD" w14:textId="5DD8B3B3" w:rsidR="00A936C8" w:rsidRPr="009E29C2" w:rsidRDefault="00A936C8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9E29C2">
        <w:rPr>
          <w:rFonts w:ascii="Garamond" w:hAnsi="Garamond" w:cs="Times New Roman"/>
          <w:sz w:val="16"/>
          <w:szCs w:val="16"/>
        </w:rPr>
        <w:t xml:space="preserve">RGNR </w:t>
      </w:r>
      <w:r w:rsidR="00613A9D">
        <w:rPr>
          <w:rFonts w:ascii="Garamond" w:hAnsi="Garamond" w:cs="Times New Roman"/>
          <w:sz w:val="16"/>
          <w:szCs w:val="16"/>
        </w:rPr>
        <w:t>6749</w:t>
      </w:r>
      <w:r w:rsidRPr="009E29C2">
        <w:rPr>
          <w:rFonts w:ascii="Garamond" w:hAnsi="Garamond" w:cs="Times New Roman"/>
          <w:sz w:val="16"/>
          <w:szCs w:val="16"/>
        </w:rPr>
        <w:t>/1</w:t>
      </w:r>
      <w:r w:rsidR="00613A9D">
        <w:rPr>
          <w:rFonts w:ascii="Garamond" w:hAnsi="Garamond" w:cs="Times New Roman"/>
          <w:sz w:val="16"/>
          <w:szCs w:val="16"/>
        </w:rPr>
        <w:t>9</w:t>
      </w:r>
      <w:r w:rsidR="009E29C2">
        <w:rPr>
          <w:rFonts w:ascii="Garamond" w:hAnsi="Garamond" w:cs="Times New Roman"/>
          <w:sz w:val="16"/>
          <w:szCs w:val="16"/>
        </w:rPr>
        <w:t xml:space="preserve">                                    </w:t>
      </w:r>
    </w:p>
    <w:p w14:paraId="6ADD90DE" w14:textId="0991A58A" w:rsidR="00A936C8" w:rsidRPr="009E29C2" w:rsidRDefault="00A936C8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9E29C2">
        <w:rPr>
          <w:rFonts w:ascii="Garamond" w:hAnsi="Garamond" w:cs="Times New Roman"/>
          <w:sz w:val="16"/>
          <w:szCs w:val="16"/>
        </w:rPr>
        <w:t xml:space="preserve">RGNR </w:t>
      </w:r>
      <w:r w:rsidR="00613A9D">
        <w:rPr>
          <w:rFonts w:ascii="Garamond" w:hAnsi="Garamond" w:cs="Times New Roman"/>
          <w:sz w:val="16"/>
          <w:szCs w:val="16"/>
        </w:rPr>
        <w:t>959</w:t>
      </w:r>
      <w:r w:rsidRPr="009E29C2">
        <w:rPr>
          <w:rFonts w:ascii="Garamond" w:hAnsi="Garamond" w:cs="Times New Roman"/>
          <w:sz w:val="16"/>
          <w:szCs w:val="16"/>
        </w:rPr>
        <w:t>/</w:t>
      </w:r>
      <w:r w:rsidR="00613A9D">
        <w:rPr>
          <w:rFonts w:ascii="Garamond" w:hAnsi="Garamond" w:cs="Times New Roman"/>
          <w:sz w:val="16"/>
          <w:szCs w:val="16"/>
        </w:rPr>
        <w:t>20</w:t>
      </w:r>
      <w:r w:rsidR="00BF1B97">
        <w:rPr>
          <w:rFonts w:ascii="Garamond" w:hAnsi="Garamond" w:cs="Times New Roman"/>
          <w:sz w:val="16"/>
          <w:szCs w:val="16"/>
        </w:rPr>
        <w:t xml:space="preserve">             </w:t>
      </w:r>
      <w:r w:rsidR="006C5E74">
        <w:rPr>
          <w:rFonts w:ascii="Garamond" w:hAnsi="Garamond" w:cs="Times New Roman"/>
          <w:sz w:val="16"/>
          <w:szCs w:val="16"/>
        </w:rPr>
        <w:t xml:space="preserve">  </w:t>
      </w:r>
      <w:r w:rsidR="00C2471E">
        <w:rPr>
          <w:rFonts w:ascii="Garamond" w:hAnsi="Garamond" w:cs="Times New Roman"/>
          <w:sz w:val="16"/>
          <w:szCs w:val="16"/>
        </w:rPr>
        <w:t xml:space="preserve"> </w:t>
      </w:r>
      <w:r w:rsidR="00BF1B97">
        <w:rPr>
          <w:rFonts w:ascii="Garamond" w:hAnsi="Garamond" w:cs="Times New Roman"/>
          <w:sz w:val="16"/>
          <w:szCs w:val="16"/>
        </w:rPr>
        <w:t>12:</w:t>
      </w:r>
      <w:r w:rsidR="00C2471E">
        <w:rPr>
          <w:rFonts w:ascii="Garamond" w:hAnsi="Garamond" w:cs="Times New Roman"/>
          <w:sz w:val="16"/>
          <w:szCs w:val="16"/>
        </w:rPr>
        <w:t>5</w:t>
      </w:r>
      <w:r w:rsidR="00BF1B97">
        <w:rPr>
          <w:rFonts w:ascii="Garamond" w:hAnsi="Garamond" w:cs="Times New Roman"/>
          <w:sz w:val="16"/>
          <w:szCs w:val="16"/>
        </w:rPr>
        <w:t>0 - 1</w:t>
      </w:r>
      <w:r w:rsidR="00C2471E">
        <w:rPr>
          <w:rFonts w:ascii="Garamond" w:hAnsi="Garamond" w:cs="Times New Roman"/>
          <w:sz w:val="16"/>
          <w:szCs w:val="16"/>
        </w:rPr>
        <w:t>3</w:t>
      </w:r>
      <w:r w:rsidR="00BF1B97">
        <w:rPr>
          <w:rFonts w:ascii="Garamond" w:hAnsi="Garamond" w:cs="Times New Roman"/>
          <w:sz w:val="16"/>
          <w:szCs w:val="16"/>
        </w:rPr>
        <w:t>:</w:t>
      </w:r>
      <w:r w:rsidR="00C2471E">
        <w:rPr>
          <w:rFonts w:ascii="Garamond" w:hAnsi="Garamond" w:cs="Times New Roman"/>
          <w:sz w:val="16"/>
          <w:szCs w:val="16"/>
        </w:rPr>
        <w:t>0</w:t>
      </w:r>
      <w:r w:rsidR="00BF1B97">
        <w:rPr>
          <w:rFonts w:ascii="Garamond" w:hAnsi="Garamond" w:cs="Times New Roman"/>
          <w:sz w:val="16"/>
          <w:szCs w:val="16"/>
        </w:rPr>
        <w:t>0</w:t>
      </w:r>
    </w:p>
    <w:p w14:paraId="3F5BE49C" w14:textId="4613A994" w:rsidR="00A936C8" w:rsidRDefault="00A936C8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9E29C2">
        <w:rPr>
          <w:rFonts w:ascii="Garamond" w:hAnsi="Garamond" w:cs="Times New Roman"/>
          <w:sz w:val="16"/>
          <w:szCs w:val="16"/>
        </w:rPr>
        <w:t xml:space="preserve">RGNR </w:t>
      </w:r>
      <w:r w:rsidR="00613A9D">
        <w:rPr>
          <w:rFonts w:ascii="Garamond" w:hAnsi="Garamond" w:cs="Times New Roman"/>
          <w:sz w:val="16"/>
          <w:szCs w:val="16"/>
        </w:rPr>
        <w:t>7168</w:t>
      </w:r>
      <w:r w:rsidRPr="009E29C2">
        <w:rPr>
          <w:rFonts w:ascii="Garamond" w:hAnsi="Garamond" w:cs="Times New Roman"/>
          <w:sz w:val="16"/>
          <w:szCs w:val="16"/>
        </w:rPr>
        <w:t>/1</w:t>
      </w:r>
      <w:r w:rsidR="00613A9D">
        <w:rPr>
          <w:rFonts w:ascii="Garamond" w:hAnsi="Garamond" w:cs="Times New Roman"/>
          <w:sz w:val="16"/>
          <w:szCs w:val="16"/>
        </w:rPr>
        <w:t>4</w:t>
      </w:r>
    </w:p>
    <w:p w14:paraId="7B5D6A21" w14:textId="7DCC6B4F" w:rsidR="006C2164" w:rsidRDefault="006C2164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RGNR 5715/18</w:t>
      </w:r>
    </w:p>
    <w:p w14:paraId="32C6F95D" w14:textId="3B5994C1" w:rsidR="00BF1B97" w:rsidRPr="009E29C2" w:rsidRDefault="00BF1B97" w:rsidP="00BF1B97">
      <w:pPr>
        <w:pStyle w:val="Paragrafoelenco"/>
        <w:spacing w:after="120" w:line="240" w:lineRule="auto"/>
        <w:rPr>
          <w:rFonts w:ascii="Garamond" w:hAnsi="Garamond" w:cs="Times New Roman"/>
          <w:sz w:val="16"/>
          <w:szCs w:val="16"/>
        </w:rPr>
      </w:pPr>
    </w:p>
    <w:p w14:paraId="4E435069" w14:textId="77777777" w:rsidR="00CB782B" w:rsidRDefault="00CB782B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33FEC94E" w14:textId="113C773C" w:rsidR="004614C2" w:rsidRPr="00A554EE" w:rsidRDefault="004614C2" w:rsidP="004614C2">
      <w:pPr>
        <w:spacing w:after="120"/>
        <w:rPr>
          <w:rFonts w:ascii="Garamond" w:hAnsi="Garamond" w:cs="Times New Roman"/>
          <w:sz w:val="23"/>
          <w:szCs w:val="23"/>
        </w:rPr>
      </w:pPr>
      <w:r w:rsidRPr="00A554EE">
        <w:rPr>
          <w:rFonts w:ascii="Garamond" w:hAnsi="Garamond" w:cs="Times New Roman"/>
          <w:sz w:val="23"/>
          <w:szCs w:val="23"/>
        </w:rPr>
        <w:t>Si manda alla Cancelleria per le comunicazioni al Pubblico Ministero in sede ed al Consiglio dell’Ordine</w:t>
      </w:r>
    </w:p>
    <w:p w14:paraId="3D9E22A1" w14:textId="325AD540" w:rsidR="007228BC" w:rsidRDefault="004614C2" w:rsidP="00B94845">
      <w:pPr>
        <w:spacing w:after="120"/>
        <w:rPr>
          <w:rFonts w:ascii="Garamond" w:hAnsi="Garamond" w:cs="Times New Roman"/>
          <w:sz w:val="23"/>
          <w:szCs w:val="23"/>
        </w:rPr>
      </w:pPr>
      <w:r w:rsidRPr="00A554EE">
        <w:rPr>
          <w:rFonts w:ascii="Garamond" w:hAnsi="Garamond" w:cs="Times New Roman"/>
          <w:sz w:val="23"/>
          <w:szCs w:val="23"/>
        </w:rPr>
        <w:t xml:space="preserve">Nocera Inferiore, </w:t>
      </w:r>
      <w:r w:rsidR="0078452A">
        <w:rPr>
          <w:rFonts w:ascii="Garamond" w:hAnsi="Garamond" w:cs="Times New Roman"/>
          <w:sz w:val="23"/>
          <w:szCs w:val="23"/>
        </w:rPr>
        <w:t>16.10.21</w:t>
      </w:r>
    </w:p>
    <w:p w14:paraId="3394049F" w14:textId="39FCDBD4" w:rsidR="0078452A" w:rsidRDefault="0078452A" w:rsidP="008934F0">
      <w:pPr>
        <w:spacing w:after="120"/>
        <w:jc w:val="center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Il Giudice</w:t>
      </w:r>
    </w:p>
    <w:p w14:paraId="61B3C0C7" w14:textId="15A69AF9" w:rsidR="0078452A" w:rsidRPr="00A554EE" w:rsidRDefault="0078452A" w:rsidP="008934F0">
      <w:pPr>
        <w:spacing w:after="120"/>
        <w:jc w:val="center"/>
        <w:rPr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Fiorenza Valestra</w:t>
      </w:r>
    </w:p>
    <w:sectPr w:rsidR="0078452A" w:rsidRPr="00A554EE" w:rsidSect="0040423F">
      <w:footerReference w:type="default" r:id="rId8"/>
      <w:pgSz w:w="11906" w:h="16838"/>
      <w:pgMar w:top="1417" w:right="1134" w:bottom="1134" w:left="1134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9BDD2" w14:textId="77777777" w:rsidR="00333F82" w:rsidRDefault="00333F82" w:rsidP="0041758B">
      <w:pPr>
        <w:spacing w:after="0" w:line="240" w:lineRule="auto"/>
      </w:pPr>
      <w:r>
        <w:separator/>
      </w:r>
    </w:p>
  </w:endnote>
  <w:endnote w:type="continuationSeparator" w:id="0">
    <w:p w14:paraId="55E48C2D" w14:textId="77777777" w:rsidR="00333F82" w:rsidRDefault="00333F82" w:rsidP="0041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B9420" w14:textId="1BF03A67" w:rsidR="002F7641" w:rsidRPr="00E950B3" w:rsidRDefault="002F7641" w:rsidP="002F7641">
    <w:pPr>
      <w:tabs>
        <w:tab w:val="center" w:pos="4819"/>
        <w:tab w:val="right" w:pos="9000"/>
      </w:tabs>
      <w:overflowPunct w:val="0"/>
      <w:autoSpaceDE w:val="0"/>
      <w:autoSpaceDN w:val="0"/>
      <w:adjustRightInd w:val="0"/>
      <w:spacing w:after="120" w:line="256" w:lineRule="auto"/>
      <w:ind w:left="1077" w:right="641"/>
      <w:jc w:val="center"/>
      <w:textAlignment w:val="baseline"/>
      <w:rPr>
        <w:rFonts w:ascii="Edwardian Script ITC" w:hAnsi="Edwardian Script ITC"/>
        <w:b/>
        <w:iCs/>
        <w:snapToGrid w:val="0"/>
      </w:rPr>
    </w:pPr>
    <w:r w:rsidRPr="00E950B3">
      <w:rPr>
        <w:rFonts w:ascii="Edwardian Script ITC" w:hAnsi="Edwardian Script ITC"/>
        <w:b/>
        <w:iCs/>
        <w:snapToGrid w:val="0"/>
      </w:rPr>
      <w:t xml:space="preserve">Pagina </w:t>
    </w:r>
    <w:r w:rsidRPr="00E950B3">
      <w:rPr>
        <w:rFonts w:ascii="Edwardian Script ITC" w:hAnsi="Edwardian Script ITC"/>
        <w:b/>
        <w:iCs/>
        <w:snapToGrid w:val="0"/>
      </w:rPr>
      <w:fldChar w:fldCharType="begin"/>
    </w:r>
    <w:r w:rsidRPr="00E950B3">
      <w:rPr>
        <w:rFonts w:ascii="Edwardian Script ITC" w:hAnsi="Edwardian Script ITC"/>
        <w:b/>
        <w:iCs/>
        <w:snapToGrid w:val="0"/>
      </w:rPr>
      <w:instrText xml:space="preserve"> PAGE </w:instrText>
    </w:r>
    <w:r w:rsidRPr="00E950B3">
      <w:rPr>
        <w:rFonts w:ascii="Edwardian Script ITC" w:hAnsi="Edwardian Script ITC"/>
        <w:b/>
        <w:iCs/>
        <w:snapToGrid w:val="0"/>
      </w:rPr>
      <w:fldChar w:fldCharType="separate"/>
    </w:r>
    <w:r w:rsidR="00F747EE">
      <w:rPr>
        <w:rFonts w:ascii="Edwardian Script ITC" w:hAnsi="Edwardian Script ITC"/>
        <w:b/>
        <w:iCs/>
        <w:noProof/>
        <w:snapToGrid w:val="0"/>
      </w:rPr>
      <w:t>2</w:t>
    </w:r>
    <w:r w:rsidRPr="00E950B3">
      <w:rPr>
        <w:rFonts w:ascii="Edwardian Script ITC" w:hAnsi="Edwardian Script ITC"/>
        <w:b/>
        <w:iCs/>
        <w:snapToGrid w:val="0"/>
      </w:rPr>
      <w:fldChar w:fldCharType="end"/>
    </w:r>
    <w:r w:rsidRPr="00E950B3">
      <w:rPr>
        <w:rFonts w:ascii="Edwardian Script ITC" w:hAnsi="Edwardian Script ITC"/>
        <w:b/>
        <w:iCs/>
        <w:snapToGrid w:val="0"/>
      </w:rPr>
      <w:t xml:space="preserve"> di </w:t>
    </w:r>
    <w:r w:rsidRPr="00E950B3">
      <w:rPr>
        <w:rFonts w:ascii="Edwardian Script ITC" w:hAnsi="Edwardian Script ITC"/>
        <w:b/>
        <w:iCs/>
        <w:snapToGrid w:val="0"/>
      </w:rPr>
      <w:fldChar w:fldCharType="begin"/>
    </w:r>
    <w:r w:rsidRPr="00E950B3">
      <w:rPr>
        <w:rFonts w:ascii="Edwardian Script ITC" w:hAnsi="Edwardian Script ITC"/>
        <w:b/>
        <w:iCs/>
        <w:snapToGrid w:val="0"/>
      </w:rPr>
      <w:instrText xml:space="preserve"> NUMPAGES </w:instrText>
    </w:r>
    <w:r w:rsidRPr="00E950B3">
      <w:rPr>
        <w:rFonts w:ascii="Edwardian Script ITC" w:hAnsi="Edwardian Script ITC"/>
        <w:b/>
        <w:iCs/>
        <w:snapToGrid w:val="0"/>
      </w:rPr>
      <w:fldChar w:fldCharType="separate"/>
    </w:r>
    <w:r w:rsidR="00F747EE">
      <w:rPr>
        <w:rFonts w:ascii="Edwardian Script ITC" w:hAnsi="Edwardian Script ITC"/>
        <w:b/>
        <w:iCs/>
        <w:noProof/>
        <w:snapToGrid w:val="0"/>
      </w:rPr>
      <w:t>2</w:t>
    </w:r>
    <w:r w:rsidRPr="00E950B3">
      <w:rPr>
        <w:rFonts w:ascii="Edwardian Script ITC" w:hAnsi="Edwardian Script ITC"/>
        <w:b/>
        <w:iCs/>
        <w:snapToGrid w:val="0"/>
      </w:rPr>
      <w:fldChar w:fldCharType="end"/>
    </w:r>
  </w:p>
  <w:p w14:paraId="1E321C7D" w14:textId="79C612ED" w:rsidR="002F7641" w:rsidRDefault="002F7641" w:rsidP="00B94845">
    <w:pPr>
      <w:tabs>
        <w:tab w:val="center" w:pos="4819"/>
        <w:tab w:val="right" w:pos="9000"/>
      </w:tabs>
      <w:overflowPunct w:val="0"/>
      <w:autoSpaceDE w:val="0"/>
      <w:autoSpaceDN w:val="0"/>
      <w:adjustRightInd w:val="0"/>
      <w:spacing w:after="120" w:line="256" w:lineRule="auto"/>
      <w:ind w:left="1077" w:right="641"/>
      <w:jc w:val="right"/>
      <w:textAlignment w:val="baseline"/>
    </w:pPr>
    <w:r w:rsidRPr="00E950B3">
      <w:rPr>
        <w:rFonts w:ascii="Edwardian Script ITC" w:hAnsi="Edwardian Script ITC"/>
        <w:b/>
        <w:iCs/>
      </w:rPr>
      <w:t xml:space="preserve">                                                                                                                                                           Il Giudice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1CEB3" w14:textId="77777777" w:rsidR="00333F82" w:rsidRDefault="00333F82" w:rsidP="0041758B">
      <w:pPr>
        <w:spacing w:after="0" w:line="240" w:lineRule="auto"/>
      </w:pPr>
      <w:r>
        <w:separator/>
      </w:r>
    </w:p>
  </w:footnote>
  <w:footnote w:type="continuationSeparator" w:id="0">
    <w:p w14:paraId="354E09AF" w14:textId="77777777" w:rsidR="00333F82" w:rsidRDefault="00333F82" w:rsidP="0041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92C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C75"/>
    <w:multiLevelType w:val="hybridMultilevel"/>
    <w:tmpl w:val="D3B42E9E"/>
    <w:lvl w:ilvl="0" w:tplc="EFD8D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02EF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0138"/>
    <w:multiLevelType w:val="hybridMultilevel"/>
    <w:tmpl w:val="EE9C6CBE"/>
    <w:lvl w:ilvl="0" w:tplc="1D441D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0BBE"/>
    <w:multiLevelType w:val="hybridMultilevel"/>
    <w:tmpl w:val="0EAE90C2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0EB8"/>
    <w:multiLevelType w:val="hybridMultilevel"/>
    <w:tmpl w:val="DC10F1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94A39"/>
    <w:multiLevelType w:val="hybridMultilevel"/>
    <w:tmpl w:val="ABF2CF58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A36F5"/>
    <w:multiLevelType w:val="hybridMultilevel"/>
    <w:tmpl w:val="B0622B4C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09B6"/>
    <w:multiLevelType w:val="hybridMultilevel"/>
    <w:tmpl w:val="0EB6DB9E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51875"/>
    <w:multiLevelType w:val="hybridMultilevel"/>
    <w:tmpl w:val="6A92C9F6"/>
    <w:lvl w:ilvl="0" w:tplc="6464D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71096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C13BB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E6B15"/>
    <w:multiLevelType w:val="hybridMultilevel"/>
    <w:tmpl w:val="9F702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624E9"/>
    <w:multiLevelType w:val="hybridMultilevel"/>
    <w:tmpl w:val="65946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F55FF"/>
    <w:multiLevelType w:val="hybridMultilevel"/>
    <w:tmpl w:val="4E3CB34E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83D7B"/>
    <w:multiLevelType w:val="hybridMultilevel"/>
    <w:tmpl w:val="A076810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366D5A"/>
    <w:multiLevelType w:val="hybridMultilevel"/>
    <w:tmpl w:val="4A74C064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72112"/>
    <w:multiLevelType w:val="hybridMultilevel"/>
    <w:tmpl w:val="B0622B4C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838EE"/>
    <w:multiLevelType w:val="hybridMultilevel"/>
    <w:tmpl w:val="6EF0741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C25C98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73541"/>
    <w:multiLevelType w:val="hybridMultilevel"/>
    <w:tmpl w:val="99F240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B4C54"/>
    <w:multiLevelType w:val="hybridMultilevel"/>
    <w:tmpl w:val="63A40C5C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B0A2A"/>
    <w:multiLevelType w:val="hybridMultilevel"/>
    <w:tmpl w:val="26A61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02919"/>
    <w:multiLevelType w:val="hybridMultilevel"/>
    <w:tmpl w:val="4A74C064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563A9"/>
    <w:multiLevelType w:val="hybridMultilevel"/>
    <w:tmpl w:val="EA962A6C"/>
    <w:lvl w:ilvl="0" w:tplc="EC2ACD1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54992"/>
    <w:multiLevelType w:val="hybridMultilevel"/>
    <w:tmpl w:val="49244D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1315D"/>
    <w:multiLevelType w:val="hybridMultilevel"/>
    <w:tmpl w:val="C31CAE8E"/>
    <w:lvl w:ilvl="0" w:tplc="8D42C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5D69"/>
    <w:multiLevelType w:val="hybridMultilevel"/>
    <w:tmpl w:val="8EBE98B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D22E3E"/>
    <w:multiLevelType w:val="hybridMultilevel"/>
    <w:tmpl w:val="74404D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6775C"/>
    <w:multiLevelType w:val="hybridMultilevel"/>
    <w:tmpl w:val="D16CAC16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83066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0824"/>
    <w:multiLevelType w:val="hybridMultilevel"/>
    <w:tmpl w:val="E4AC2C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74C9"/>
    <w:multiLevelType w:val="hybridMultilevel"/>
    <w:tmpl w:val="5DE8E508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C2DA6"/>
    <w:multiLevelType w:val="hybridMultilevel"/>
    <w:tmpl w:val="830857BA"/>
    <w:lvl w:ilvl="0" w:tplc="C302D6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2B5314"/>
    <w:multiLevelType w:val="hybridMultilevel"/>
    <w:tmpl w:val="AD9E2250"/>
    <w:lvl w:ilvl="0" w:tplc="E5EAF25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42A1D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2445F"/>
    <w:multiLevelType w:val="hybridMultilevel"/>
    <w:tmpl w:val="21BEE89E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F46DE"/>
    <w:multiLevelType w:val="hybridMultilevel"/>
    <w:tmpl w:val="77FC8B56"/>
    <w:lvl w:ilvl="0" w:tplc="26BC6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94A43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F606B"/>
    <w:multiLevelType w:val="hybridMultilevel"/>
    <w:tmpl w:val="7EA02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35ADD"/>
    <w:multiLevelType w:val="hybridMultilevel"/>
    <w:tmpl w:val="4E48722C"/>
    <w:lvl w:ilvl="0" w:tplc="CB5ABB9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C0C37"/>
    <w:multiLevelType w:val="hybridMultilevel"/>
    <w:tmpl w:val="799607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37D9E"/>
    <w:multiLevelType w:val="hybridMultilevel"/>
    <w:tmpl w:val="0EAE90C2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81B84"/>
    <w:multiLevelType w:val="hybridMultilevel"/>
    <w:tmpl w:val="ACAEFD6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0C3921"/>
    <w:multiLevelType w:val="hybridMultilevel"/>
    <w:tmpl w:val="291C988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43"/>
  </w:num>
  <w:num w:numId="4">
    <w:abstractNumId w:val="44"/>
  </w:num>
  <w:num w:numId="5">
    <w:abstractNumId w:val="20"/>
  </w:num>
  <w:num w:numId="6">
    <w:abstractNumId w:val="18"/>
  </w:num>
  <w:num w:numId="7">
    <w:abstractNumId w:val="39"/>
  </w:num>
  <w:num w:numId="8">
    <w:abstractNumId w:val="41"/>
  </w:num>
  <w:num w:numId="9">
    <w:abstractNumId w:val="25"/>
  </w:num>
  <w:num w:numId="10">
    <w:abstractNumId w:val="5"/>
  </w:num>
  <w:num w:numId="11">
    <w:abstractNumId w:val="13"/>
  </w:num>
  <w:num w:numId="12">
    <w:abstractNumId w:val="22"/>
  </w:num>
  <w:num w:numId="13">
    <w:abstractNumId w:val="12"/>
  </w:num>
  <w:num w:numId="14">
    <w:abstractNumId w:val="27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6"/>
  </w:num>
  <w:num w:numId="20">
    <w:abstractNumId w:val="14"/>
  </w:num>
  <w:num w:numId="21">
    <w:abstractNumId w:val="11"/>
  </w:num>
  <w:num w:numId="22">
    <w:abstractNumId w:val="10"/>
  </w:num>
  <w:num w:numId="23">
    <w:abstractNumId w:val="19"/>
  </w:num>
  <w:num w:numId="24">
    <w:abstractNumId w:val="16"/>
  </w:num>
  <w:num w:numId="25">
    <w:abstractNumId w:val="23"/>
  </w:num>
  <w:num w:numId="26">
    <w:abstractNumId w:val="32"/>
  </w:num>
  <w:num w:numId="27">
    <w:abstractNumId w:val="2"/>
  </w:num>
  <w:num w:numId="28">
    <w:abstractNumId w:val="35"/>
  </w:num>
  <w:num w:numId="29">
    <w:abstractNumId w:val="0"/>
  </w:num>
  <w:num w:numId="30">
    <w:abstractNumId w:val="30"/>
  </w:num>
  <w:num w:numId="31">
    <w:abstractNumId w:val="38"/>
  </w:num>
  <w:num w:numId="32">
    <w:abstractNumId w:val="40"/>
  </w:num>
  <w:num w:numId="33">
    <w:abstractNumId w:val="9"/>
  </w:num>
  <w:num w:numId="34">
    <w:abstractNumId w:val="33"/>
  </w:num>
  <w:num w:numId="35">
    <w:abstractNumId w:val="4"/>
  </w:num>
  <w:num w:numId="36">
    <w:abstractNumId w:val="42"/>
  </w:num>
  <w:num w:numId="37">
    <w:abstractNumId w:val="26"/>
  </w:num>
  <w:num w:numId="38">
    <w:abstractNumId w:val="3"/>
  </w:num>
  <w:num w:numId="39">
    <w:abstractNumId w:val="1"/>
  </w:num>
  <w:num w:numId="40">
    <w:abstractNumId w:val="37"/>
  </w:num>
  <w:num w:numId="41">
    <w:abstractNumId w:val="36"/>
  </w:num>
  <w:num w:numId="42">
    <w:abstractNumId w:val="17"/>
  </w:num>
  <w:num w:numId="43">
    <w:abstractNumId w:val="7"/>
  </w:num>
  <w:num w:numId="44">
    <w:abstractNumId w:val="2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E9"/>
    <w:rsid w:val="00000B10"/>
    <w:rsid w:val="00003BC8"/>
    <w:rsid w:val="00003C66"/>
    <w:rsid w:val="00005D81"/>
    <w:rsid w:val="00006111"/>
    <w:rsid w:val="00011E2C"/>
    <w:rsid w:val="00012410"/>
    <w:rsid w:val="0001438C"/>
    <w:rsid w:val="00014D51"/>
    <w:rsid w:val="00016FF0"/>
    <w:rsid w:val="00017401"/>
    <w:rsid w:val="00017EAF"/>
    <w:rsid w:val="00024F03"/>
    <w:rsid w:val="0003133E"/>
    <w:rsid w:val="00031C0A"/>
    <w:rsid w:val="000328F3"/>
    <w:rsid w:val="00035558"/>
    <w:rsid w:val="00037FCE"/>
    <w:rsid w:val="000412B1"/>
    <w:rsid w:val="00044CF9"/>
    <w:rsid w:val="000461D3"/>
    <w:rsid w:val="000465BD"/>
    <w:rsid w:val="00051FBC"/>
    <w:rsid w:val="00052892"/>
    <w:rsid w:val="00052FCC"/>
    <w:rsid w:val="00056647"/>
    <w:rsid w:val="000630B3"/>
    <w:rsid w:val="00063C42"/>
    <w:rsid w:val="000677C0"/>
    <w:rsid w:val="00072E1F"/>
    <w:rsid w:val="000731F9"/>
    <w:rsid w:val="00073D36"/>
    <w:rsid w:val="00074103"/>
    <w:rsid w:val="000746AF"/>
    <w:rsid w:val="00076C65"/>
    <w:rsid w:val="0007767B"/>
    <w:rsid w:val="000777AB"/>
    <w:rsid w:val="00080985"/>
    <w:rsid w:val="00082F8D"/>
    <w:rsid w:val="00085749"/>
    <w:rsid w:val="00096290"/>
    <w:rsid w:val="000A1E4D"/>
    <w:rsid w:val="000B11F5"/>
    <w:rsid w:val="000B1261"/>
    <w:rsid w:val="000B156E"/>
    <w:rsid w:val="000B3241"/>
    <w:rsid w:val="000B4764"/>
    <w:rsid w:val="000B796A"/>
    <w:rsid w:val="000C2C04"/>
    <w:rsid w:val="000C3780"/>
    <w:rsid w:val="000C756B"/>
    <w:rsid w:val="000D4227"/>
    <w:rsid w:val="000D71E4"/>
    <w:rsid w:val="000D7FD0"/>
    <w:rsid w:val="000E0056"/>
    <w:rsid w:val="000E1875"/>
    <w:rsid w:val="000E33A6"/>
    <w:rsid w:val="000E5380"/>
    <w:rsid w:val="000E68F0"/>
    <w:rsid w:val="000E69A5"/>
    <w:rsid w:val="000E6F3D"/>
    <w:rsid w:val="000F1172"/>
    <w:rsid w:val="000F33CA"/>
    <w:rsid w:val="000F3B6C"/>
    <w:rsid w:val="000F3D60"/>
    <w:rsid w:val="000F514C"/>
    <w:rsid w:val="000F5DBD"/>
    <w:rsid w:val="000F6701"/>
    <w:rsid w:val="000F6C98"/>
    <w:rsid w:val="00100C02"/>
    <w:rsid w:val="00104922"/>
    <w:rsid w:val="001107B7"/>
    <w:rsid w:val="00111617"/>
    <w:rsid w:val="0011264D"/>
    <w:rsid w:val="00121C50"/>
    <w:rsid w:val="00124C6C"/>
    <w:rsid w:val="00125727"/>
    <w:rsid w:val="00133015"/>
    <w:rsid w:val="0013415E"/>
    <w:rsid w:val="0013777D"/>
    <w:rsid w:val="00141A0D"/>
    <w:rsid w:val="00147710"/>
    <w:rsid w:val="00147F1A"/>
    <w:rsid w:val="00154344"/>
    <w:rsid w:val="00154649"/>
    <w:rsid w:val="00156231"/>
    <w:rsid w:val="00156AB5"/>
    <w:rsid w:val="00163049"/>
    <w:rsid w:val="0016440E"/>
    <w:rsid w:val="00166826"/>
    <w:rsid w:val="00170D36"/>
    <w:rsid w:val="00172929"/>
    <w:rsid w:val="00174E89"/>
    <w:rsid w:val="00181A50"/>
    <w:rsid w:val="0018314E"/>
    <w:rsid w:val="00184C5E"/>
    <w:rsid w:val="00187902"/>
    <w:rsid w:val="00192796"/>
    <w:rsid w:val="0019403E"/>
    <w:rsid w:val="00194875"/>
    <w:rsid w:val="00194BFE"/>
    <w:rsid w:val="001964D4"/>
    <w:rsid w:val="00197BAE"/>
    <w:rsid w:val="001A0B01"/>
    <w:rsid w:val="001A317A"/>
    <w:rsid w:val="001A6016"/>
    <w:rsid w:val="001B1856"/>
    <w:rsid w:val="001B1DAB"/>
    <w:rsid w:val="001B22AF"/>
    <w:rsid w:val="001B27D8"/>
    <w:rsid w:val="001B3126"/>
    <w:rsid w:val="001B5258"/>
    <w:rsid w:val="001C26B7"/>
    <w:rsid w:val="001C3616"/>
    <w:rsid w:val="001C4F12"/>
    <w:rsid w:val="001C7EE1"/>
    <w:rsid w:val="001D2B4B"/>
    <w:rsid w:val="001D2FD3"/>
    <w:rsid w:val="001D357F"/>
    <w:rsid w:val="001D497C"/>
    <w:rsid w:val="001D547F"/>
    <w:rsid w:val="001D66BA"/>
    <w:rsid w:val="001E0DA6"/>
    <w:rsid w:val="001E1974"/>
    <w:rsid w:val="001E6CB0"/>
    <w:rsid w:val="001F0E48"/>
    <w:rsid w:val="001F25B9"/>
    <w:rsid w:val="001F34C4"/>
    <w:rsid w:val="001F6BBF"/>
    <w:rsid w:val="00200550"/>
    <w:rsid w:val="00200898"/>
    <w:rsid w:val="00201B3B"/>
    <w:rsid w:val="00202E50"/>
    <w:rsid w:val="00207262"/>
    <w:rsid w:val="00210C22"/>
    <w:rsid w:val="00214AB5"/>
    <w:rsid w:val="00215574"/>
    <w:rsid w:val="002160F1"/>
    <w:rsid w:val="00217731"/>
    <w:rsid w:val="00217C9D"/>
    <w:rsid w:val="00217E82"/>
    <w:rsid w:val="00217FB6"/>
    <w:rsid w:val="00224A49"/>
    <w:rsid w:val="00226B3B"/>
    <w:rsid w:val="00227E25"/>
    <w:rsid w:val="00230663"/>
    <w:rsid w:val="0023273F"/>
    <w:rsid w:val="002343FF"/>
    <w:rsid w:val="00236E7B"/>
    <w:rsid w:val="00237ECC"/>
    <w:rsid w:val="00250C16"/>
    <w:rsid w:val="00251509"/>
    <w:rsid w:val="00255917"/>
    <w:rsid w:val="00255CF4"/>
    <w:rsid w:val="00257621"/>
    <w:rsid w:val="00262257"/>
    <w:rsid w:val="00263FC4"/>
    <w:rsid w:val="002670BF"/>
    <w:rsid w:val="002717D9"/>
    <w:rsid w:val="002732F9"/>
    <w:rsid w:val="002773BE"/>
    <w:rsid w:val="0028067F"/>
    <w:rsid w:val="00281EA4"/>
    <w:rsid w:val="00282392"/>
    <w:rsid w:val="00285027"/>
    <w:rsid w:val="00286711"/>
    <w:rsid w:val="002921E8"/>
    <w:rsid w:val="00292ECF"/>
    <w:rsid w:val="00293586"/>
    <w:rsid w:val="00293A1B"/>
    <w:rsid w:val="00294B31"/>
    <w:rsid w:val="002961E2"/>
    <w:rsid w:val="002966DF"/>
    <w:rsid w:val="00297D55"/>
    <w:rsid w:val="002A0831"/>
    <w:rsid w:val="002A1CC3"/>
    <w:rsid w:val="002A27DD"/>
    <w:rsid w:val="002A2F66"/>
    <w:rsid w:val="002A46EC"/>
    <w:rsid w:val="002B5FB5"/>
    <w:rsid w:val="002B776B"/>
    <w:rsid w:val="002C0339"/>
    <w:rsid w:val="002C0DFC"/>
    <w:rsid w:val="002C152D"/>
    <w:rsid w:val="002C31AD"/>
    <w:rsid w:val="002C7758"/>
    <w:rsid w:val="002D26D2"/>
    <w:rsid w:val="002D2EEA"/>
    <w:rsid w:val="002D36BC"/>
    <w:rsid w:val="002D42E2"/>
    <w:rsid w:val="002E1841"/>
    <w:rsid w:val="002E2B06"/>
    <w:rsid w:val="002E4030"/>
    <w:rsid w:val="002E4320"/>
    <w:rsid w:val="002E44B3"/>
    <w:rsid w:val="002E55D6"/>
    <w:rsid w:val="002E6E9A"/>
    <w:rsid w:val="002F0833"/>
    <w:rsid w:val="002F2C1B"/>
    <w:rsid w:val="002F7641"/>
    <w:rsid w:val="002F7B48"/>
    <w:rsid w:val="003016BB"/>
    <w:rsid w:val="00302526"/>
    <w:rsid w:val="003026CD"/>
    <w:rsid w:val="00302B51"/>
    <w:rsid w:val="003040B0"/>
    <w:rsid w:val="0030496A"/>
    <w:rsid w:val="00311DB9"/>
    <w:rsid w:val="003125AE"/>
    <w:rsid w:val="00314FEC"/>
    <w:rsid w:val="00315DFB"/>
    <w:rsid w:val="00317335"/>
    <w:rsid w:val="00320664"/>
    <w:rsid w:val="0032213A"/>
    <w:rsid w:val="00324CDA"/>
    <w:rsid w:val="00325F73"/>
    <w:rsid w:val="00325FEF"/>
    <w:rsid w:val="00326A6B"/>
    <w:rsid w:val="00327616"/>
    <w:rsid w:val="00333F82"/>
    <w:rsid w:val="00334112"/>
    <w:rsid w:val="003347A4"/>
    <w:rsid w:val="00335AD4"/>
    <w:rsid w:val="003361B4"/>
    <w:rsid w:val="00337E91"/>
    <w:rsid w:val="00343F98"/>
    <w:rsid w:val="003444A3"/>
    <w:rsid w:val="003457B1"/>
    <w:rsid w:val="00345942"/>
    <w:rsid w:val="00347EA3"/>
    <w:rsid w:val="0035053D"/>
    <w:rsid w:val="00350D1F"/>
    <w:rsid w:val="00356B2C"/>
    <w:rsid w:val="003653B1"/>
    <w:rsid w:val="003720F9"/>
    <w:rsid w:val="003724AB"/>
    <w:rsid w:val="00376D17"/>
    <w:rsid w:val="003774B6"/>
    <w:rsid w:val="00383550"/>
    <w:rsid w:val="00385CAD"/>
    <w:rsid w:val="00386B21"/>
    <w:rsid w:val="00387538"/>
    <w:rsid w:val="003A0D37"/>
    <w:rsid w:val="003A25B9"/>
    <w:rsid w:val="003A60D6"/>
    <w:rsid w:val="003A69B6"/>
    <w:rsid w:val="003B1CA2"/>
    <w:rsid w:val="003B2D2E"/>
    <w:rsid w:val="003B6B98"/>
    <w:rsid w:val="003B6D71"/>
    <w:rsid w:val="003C064F"/>
    <w:rsid w:val="003C1C32"/>
    <w:rsid w:val="003C2A4D"/>
    <w:rsid w:val="003C4E67"/>
    <w:rsid w:val="003C58A1"/>
    <w:rsid w:val="003C5FDF"/>
    <w:rsid w:val="003C6E0C"/>
    <w:rsid w:val="003D039D"/>
    <w:rsid w:val="003D0613"/>
    <w:rsid w:val="003D2115"/>
    <w:rsid w:val="003E22A7"/>
    <w:rsid w:val="003E313A"/>
    <w:rsid w:val="003E44F0"/>
    <w:rsid w:val="003E53CC"/>
    <w:rsid w:val="003E7AF5"/>
    <w:rsid w:val="003F061A"/>
    <w:rsid w:val="003F08C9"/>
    <w:rsid w:val="003F4132"/>
    <w:rsid w:val="00402F63"/>
    <w:rsid w:val="0040423F"/>
    <w:rsid w:val="00405F8E"/>
    <w:rsid w:val="00411564"/>
    <w:rsid w:val="00411DEC"/>
    <w:rsid w:val="00414381"/>
    <w:rsid w:val="00416335"/>
    <w:rsid w:val="00416CFD"/>
    <w:rsid w:val="004173A8"/>
    <w:rsid w:val="0041758B"/>
    <w:rsid w:val="004251CA"/>
    <w:rsid w:val="004252B1"/>
    <w:rsid w:val="00426186"/>
    <w:rsid w:val="00426E95"/>
    <w:rsid w:val="00426F57"/>
    <w:rsid w:val="00430248"/>
    <w:rsid w:val="0043036D"/>
    <w:rsid w:val="00430739"/>
    <w:rsid w:val="00431226"/>
    <w:rsid w:val="00434831"/>
    <w:rsid w:val="004357C0"/>
    <w:rsid w:val="00435AC1"/>
    <w:rsid w:val="00443031"/>
    <w:rsid w:val="004440CC"/>
    <w:rsid w:val="004449EA"/>
    <w:rsid w:val="00447327"/>
    <w:rsid w:val="00452793"/>
    <w:rsid w:val="00456DBA"/>
    <w:rsid w:val="004610A0"/>
    <w:rsid w:val="004614C2"/>
    <w:rsid w:val="00462D72"/>
    <w:rsid w:val="004632DB"/>
    <w:rsid w:val="00464485"/>
    <w:rsid w:val="004658EE"/>
    <w:rsid w:val="00467061"/>
    <w:rsid w:val="0047534B"/>
    <w:rsid w:val="00475D03"/>
    <w:rsid w:val="004840C9"/>
    <w:rsid w:val="00486318"/>
    <w:rsid w:val="0049072B"/>
    <w:rsid w:val="00494501"/>
    <w:rsid w:val="00495E47"/>
    <w:rsid w:val="004A240F"/>
    <w:rsid w:val="004A24CC"/>
    <w:rsid w:val="004A303E"/>
    <w:rsid w:val="004A3A99"/>
    <w:rsid w:val="004A3C28"/>
    <w:rsid w:val="004A4729"/>
    <w:rsid w:val="004A49E1"/>
    <w:rsid w:val="004A5361"/>
    <w:rsid w:val="004A5804"/>
    <w:rsid w:val="004B5017"/>
    <w:rsid w:val="004B7BD7"/>
    <w:rsid w:val="004C0835"/>
    <w:rsid w:val="004C11F0"/>
    <w:rsid w:val="004C28D9"/>
    <w:rsid w:val="004C7C06"/>
    <w:rsid w:val="004D065F"/>
    <w:rsid w:val="004D13D5"/>
    <w:rsid w:val="004D1F8D"/>
    <w:rsid w:val="004D2ED6"/>
    <w:rsid w:val="004D5146"/>
    <w:rsid w:val="004D5871"/>
    <w:rsid w:val="004D5F76"/>
    <w:rsid w:val="004E2061"/>
    <w:rsid w:val="004E57B3"/>
    <w:rsid w:val="004E5C30"/>
    <w:rsid w:val="004F0AE3"/>
    <w:rsid w:val="004F38BE"/>
    <w:rsid w:val="004F4701"/>
    <w:rsid w:val="004F6BCC"/>
    <w:rsid w:val="004F76F6"/>
    <w:rsid w:val="00503BA0"/>
    <w:rsid w:val="0050496E"/>
    <w:rsid w:val="00506608"/>
    <w:rsid w:val="00506816"/>
    <w:rsid w:val="00510D28"/>
    <w:rsid w:val="00512B8A"/>
    <w:rsid w:val="00514CF8"/>
    <w:rsid w:val="0051525F"/>
    <w:rsid w:val="005157F3"/>
    <w:rsid w:val="00517BDD"/>
    <w:rsid w:val="005244F3"/>
    <w:rsid w:val="005257DE"/>
    <w:rsid w:val="00526B4C"/>
    <w:rsid w:val="005305FB"/>
    <w:rsid w:val="00530EDF"/>
    <w:rsid w:val="00533081"/>
    <w:rsid w:val="0054043C"/>
    <w:rsid w:val="005453F7"/>
    <w:rsid w:val="005502BB"/>
    <w:rsid w:val="00550881"/>
    <w:rsid w:val="00550A8E"/>
    <w:rsid w:val="005535A3"/>
    <w:rsid w:val="00553900"/>
    <w:rsid w:val="005539BB"/>
    <w:rsid w:val="00553EB6"/>
    <w:rsid w:val="0055470E"/>
    <w:rsid w:val="005548E9"/>
    <w:rsid w:val="00556621"/>
    <w:rsid w:val="005567CB"/>
    <w:rsid w:val="005575AF"/>
    <w:rsid w:val="00560806"/>
    <w:rsid w:val="00561FFD"/>
    <w:rsid w:val="00565123"/>
    <w:rsid w:val="00565A14"/>
    <w:rsid w:val="00566658"/>
    <w:rsid w:val="005709DE"/>
    <w:rsid w:val="00571767"/>
    <w:rsid w:val="00574E38"/>
    <w:rsid w:val="005852C0"/>
    <w:rsid w:val="00587717"/>
    <w:rsid w:val="00592B77"/>
    <w:rsid w:val="00594210"/>
    <w:rsid w:val="005A1D38"/>
    <w:rsid w:val="005A543B"/>
    <w:rsid w:val="005A6292"/>
    <w:rsid w:val="005A638A"/>
    <w:rsid w:val="005B1257"/>
    <w:rsid w:val="005B1C7B"/>
    <w:rsid w:val="005B1D74"/>
    <w:rsid w:val="005B2DAC"/>
    <w:rsid w:val="005B725B"/>
    <w:rsid w:val="005C0D24"/>
    <w:rsid w:val="005C1143"/>
    <w:rsid w:val="005C1153"/>
    <w:rsid w:val="005C4A9C"/>
    <w:rsid w:val="005C73F3"/>
    <w:rsid w:val="005D0E15"/>
    <w:rsid w:val="005D214B"/>
    <w:rsid w:val="005D4AD3"/>
    <w:rsid w:val="005D5255"/>
    <w:rsid w:val="005D6B22"/>
    <w:rsid w:val="005D746F"/>
    <w:rsid w:val="005D7EAE"/>
    <w:rsid w:val="005E1D37"/>
    <w:rsid w:val="005E39D6"/>
    <w:rsid w:val="005F1C07"/>
    <w:rsid w:val="005F232A"/>
    <w:rsid w:val="0060306E"/>
    <w:rsid w:val="00606E92"/>
    <w:rsid w:val="0060711D"/>
    <w:rsid w:val="00611302"/>
    <w:rsid w:val="006134BF"/>
    <w:rsid w:val="00613A9D"/>
    <w:rsid w:val="00620CB6"/>
    <w:rsid w:val="00621280"/>
    <w:rsid w:val="00622878"/>
    <w:rsid w:val="0062487E"/>
    <w:rsid w:val="00624D3D"/>
    <w:rsid w:val="00625CA2"/>
    <w:rsid w:val="0062600F"/>
    <w:rsid w:val="00626813"/>
    <w:rsid w:val="00626A0A"/>
    <w:rsid w:val="0062729A"/>
    <w:rsid w:val="006303B7"/>
    <w:rsid w:val="00634452"/>
    <w:rsid w:val="0063531F"/>
    <w:rsid w:val="00640F41"/>
    <w:rsid w:val="00642601"/>
    <w:rsid w:val="00644376"/>
    <w:rsid w:val="00647BC6"/>
    <w:rsid w:val="00655E23"/>
    <w:rsid w:val="00655F7D"/>
    <w:rsid w:val="0065665E"/>
    <w:rsid w:val="00656F57"/>
    <w:rsid w:val="00657242"/>
    <w:rsid w:val="00660044"/>
    <w:rsid w:val="00660698"/>
    <w:rsid w:val="00660A5A"/>
    <w:rsid w:val="00661CF1"/>
    <w:rsid w:val="006639CD"/>
    <w:rsid w:val="00673052"/>
    <w:rsid w:val="0067499A"/>
    <w:rsid w:val="006812DC"/>
    <w:rsid w:val="006814A8"/>
    <w:rsid w:val="0068200F"/>
    <w:rsid w:val="00683D2E"/>
    <w:rsid w:val="0068547C"/>
    <w:rsid w:val="006870B8"/>
    <w:rsid w:val="00687755"/>
    <w:rsid w:val="006915D1"/>
    <w:rsid w:val="0069168B"/>
    <w:rsid w:val="00692E26"/>
    <w:rsid w:val="0069471C"/>
    <w:rsid w:val="00695F03"/>
    <w:rsid w:val="00697222"/>
    <w:rsid w:val="00697CB4"/>
    <w:rsid w:val="006A2491"/>
    <w:rsid w:val="006A29B8"/>
    <w:rsid w:val="006A2AA0"/>
    <w:rsid w:val="006A4444"/>
    <w:rsid w:val="006A5611"/>
    <w:rsid w:val="006A6762"/>
    <w:rsid w:val="006A67AD"/>
    <w:rsid w:val="006B3355"/>
    <w:rsid w:val="006B47CD"/>
    <w:rsid w:val="006B5C57"/>
    <w:rsid w:val="006C0EBD"/>
    <w:rsid w:val="006C2164"/>
    <w:rsid w:val="006C2F53"/>
    <w:rsid w:val="006C38CE"/>
    <w:rsid w:val="006C42BA"/>
    <w:rsid w:val="006C57AB"/>
    <w:rsid w:val="006C5CC4"/>
    <w:rsid w:val="006C5E74"/>
    <w:rsid w:val="006D1CF6"/>
    <w:rsid w:val="006D3FB3"/>
    <w:rsid w:val="006D78E8"/>
    <w:rsid w:val="006E0377"/>
    <w:rsid w:val="006E34B4"/>
    <w:rsid w:val="006E34DD"/>
    <w:rsid w:val="006E4AB8"/>
    <w:rsid w:val="006F1284"/>
    <w:rsid w:val="006F6419"/>
    <w:rsid w:val="006F65D9"/>
    <w:rsid w:val="006F75D2"/>
    <w:rsid w:val="007003E8"/>
    <w:rsid w:val="007006BC"/>
    <w:rsid w:val="0070149A"/>
    <w:rsid w:val="00702DFC"/>
    <w:rsid w:val="00703AEE"/>
    <w:rsid w:val="00703C39"/>
    <w:rsid w:val="00705106"/>
    <w:rsid w:val="00707AC6"/>
    <w:rsid w:val="00707B0B"/>
    <w:rsid w:val="00712D55"/>
    <w:rsid w:val="0071594B"/>
    <w:rsid w:val="007228BC"/>
    <w:rsid w:val="00725A91"/>
    <w:rsid w:val="0072730E"/>
    <w:rsid w:val="00727447"/>
    <w:rsid w:val="007277F9"/>
    <w:rsid w:val="00734783"/>
    <w:rsid w:val="0074090E"/>
    <w:rsid w:val="00740C67"/>
    <w:rsid w:val="00742B28"/>
    <w:rsid w:val="00743703"/>
    <w:rsid w:val="00744958"/>
    <w:rsid w:val="007540DC"/>
    <w:rsid w:val="00754785"/>
    <w:rsid w:val="0076043C"/>
    <w:rsid w:val="007610F1"/>
    <w:rsid w:val="00762580"/>
    <w:rsid w:val="00764EF7"/>
    <w:rsid w:val="00765BD3"/>
    <w:rsid w:val="0076658A"/>
    <w:rsid w:val="007670B1"/>
    <w:rsid w:val="00777203"/>
    <w:rsid w:val="00782E06"/>
    <w:rsid w:val="00783A35"/>
    <w:rsid w:val="0078404B"/>
    <w:rsid w:val="0078452A"/>
    <w:rsid w:val="00787703"/>
    <w:rsid w:val="00795F88"/>
    <w:rsid w:val="007A2954"/>
    <w:rsid w:val="007A2DC6"/>
    <w:rsid w:val="007A77EE"/>
    <w:rsid w:val="007B02C4"/>
    <w:rsid w:val="007B2ECF"/>
    <w:rsid w:val="007B3797"/>
    <w:rsid w:val="007B3A9B"/>
    <w:rsid w:val="007B57A0"/>
    <w:rsid w:val="007B6E8A"/>
    <w:rsid w:val="007C1822"/>
    <w:rsid w:val="007C3CCA"/>
    <w:rsid w:val="007D02B2"/>
    <w:rsid w:val="007D1607"/>
    <w:rsid w:val="007D312C"/>
    <w:rsid w:val="007D643B"/>
    <w:rsid w:val="007D7663"/>
    <w:rsid w:val="007E0AD9"/>
    <w:rsid w:val="007E1400"/>
    <w:rsid w:val="007E2A49"/>
    <w:rsid w:val="007E358E"/>
    <w:rsid w:val="007E385B"/>
    <w:rsid w:val="007E4827"/>
    <w:rsid w:val="007E6286"/>
    <w:rsid w:val="007E6498"/>
    <w:rsid w:val="007E6656"/>
    <w:rsid w:val="007F0B41"/>
    <w:rsid w:val="007F248C"/>
    <w:rsid w:val="007F3C5B"/>
    <w:rsid w:val="007F7B84"/>
    <w:rsid w:val="00800BD4"/>
    <w:rsid w:val="00802392"/>
    <w:rsid w:val="008058CA"/>
    <w:rsid w:val="008109B7"/>
    <w:rsid w:val="008133F2"/>
    <w:rsid w:val="00813F4C"/>
    <w:rsid w:val="00813F78"/>
    <w:rsid w:val="008154CA"/>
    <w:rsid w:val="00816CFC"/>
    <w:rsid w:val="008173B1"/>
    <w:rsid w:val="00817E74"/>
    <w:rsid w:val="00826566"/>
    <w:rsid w:val="008271C4"/>
    <w:rsid w:val="00827DE2"/>
    <w:rsid w:val="00830610"/>
    <w:rsid w:val="008313F1"/>
    <w:rsid w:val="008347B4"/>
    <w:rsid w:val="008351AE"/>
    <w:rsid w:val="00835629"/>
    <w:rsid w:val="00836192"/>
    <w:rsid w:val="008432F2"/>
    <w:rsid w:val="00844470"/>
    <w:rsid w:val="00845883"/>
    <w:rsid w:val="00847167"/>
    <w:rsid w:val="00850789"/>
    <w:rsid w:val="0085327C"/>
    <w:rsid w:val="00855E03"/>
    <w:rsid w:val="00862663"/>
    <w:rsid w:val="00862CB9"/>
    <w:rsid w:val="0086546D"/>
    <w:rsid w:val="008656DC"/>
    <w:rsid w:val="00865E66"/>
    <w:rsid w:val="00874FED"/>
    <w:rsid w:val="0088091D"/>
    <w:rsid w:val="00890876"/>
    <w:rsid w:val="00891F0F"/>
    <w:rsid w:val="008934F0"/>
    <w:rsid w:val="00894310"/>
    <w:rsid w:val="00894459"/>
    <w:rsid w:val="00897D87"/>
    <w:rsid w:val="008A0780"/>
    <w:rsid w:val="008A1802"/>
    <w:rsid w:val="008A1FD2"/>
    <w:rsid w:val="008A4F45"/>
    <w:rsid w:val="008A5E22"/>
    <w:rsid w:val="008A6322"/>
    <w:rsid w:val="008A7D5B"/>
    <w:rsid w:val="008B1491"/>
    <w:rsid w:val="008B28AD"/>
    <w:rsid w:val="008B345E"/>
    <w:rsid w:val="008B635A"/>
    <w:rsid w:val="008C2518"/>
    <w:rsid w:val="008C4F80"/>
    <w:rsid w:val="008C5450"/>
    <w:rsid w:val="008C64CF"/>
    <w:rsid w:val="008D0352"/>
    <w:rsid w:val="008D0CF3"/>
    <w:rsid w:val="008D17EC"/>
    <w:rsid w:val="008D28CE"/>
    <w:rsid w:val="008D298D"/>
    <w:rsid w:val="008D39AB"/>
    <w:rsid w:val="008E2F83"/>
    <w:rsid w:val="008E3D6B"/>
    <w:rsid w:val="008E49FB"/>
    <w:rsid w:val="008E4DB9"/>
    <w:rsid w:val="008F00D5"/>
    <w:rsid w:val="008F1C99"/>
    <w:rsid w:val="008F1F09"/>
    <w:rsid w:val="008F33A2"/>
    <w:rsid w:val="009025E2"/>
    <w:rsid w:val="00903453"/>
    <w:rsid w:val="00903505"/>
    <w:rsid w:val="0090353C"/>
    <w:rsid w:val="00906EDD"/>
    <w:rsid w:val="00907EB1"/>
    <w:rsid w:val="00911ED6"/>
    <w:rsid w:val="0091228C"/>
    <w:rsid w:val="00912322"/>
    <w:rsid w:val="009125F8"/>
    <w:rsid w:val="009133EB"/>
    <w:rsid w:val="00917C38"/>
    <w:rsid w:val="009201DD"/>
    <w:rsid w:val="00920B5A"/>
    <w:rsid w:val="00920CAE"/>
    <w:rsid w:val="009212F7"/>
    <w:rsid w:val="00922003"/>
    <w:rsid w:val="009263EA"/>
    <w:rsid w:val="00927594"/>
    <w:rsid w:val="0093166B"/>
    <w:rsid w:val="009374E8"/>
    <w:rsid w:val="00940D5D"/>
    <w:rsid w:val="009421FC"/>
    <w:rsid w:val="00944DE7"/>
    <w:rsid w:val="009457B6"/>
    <w:rsid w:val="00947E6E"/>
    <w:rsid w:val="0095004D"/>
    <w:rsid w:val="00951FE6"/>
    <w:rsid w:val="00952601"/>
    <w:rsid w:val="00956526"/>
    <w:rsid w:val="00960A5D"/>
    <w:rsid w:val="00961D44"/>
    <w:rsid w:val="00962BFA"/>
    <w:rsid w:val="0096509F"/>
    <w:rsid w:val="009657E8"/>
    <w:rsid w:val="00966BDB"/>
    <w:rsid w:val="00967DF3"/>
    <w:rsid w:val="00972BA2"/>
    <w:rsid w:val="009765DE"/>
    <w:rsid w:val="00976F4F"/>
    <w:rsid w:val="00977B52"/>
    <w:rsid w:val="00980703"/>
    <w:rsid w:val="00986B20"/>
    <w:rsid w:val="009876FF"/>
    <w:rsid w:val="009912B1"/>
    <w:rsid w:val="00991C70"/>
    <w:rsid w:val="00991D46"/>
    <w:rsid w:val="0099206A"/>
    <w:rsid w:val="00996680"/>
    <w:rsid w:val="0099793F"/>
    <w:rsid w:val="009A02BE"/>
    <w:rsid w:val="009A086D"/>
    <w:rsid w:val="009A1E93"/>
    <w:rsid w:val="009A2E57"/>
    <w:rsid w:val="009B3995"/>
    <w:rsid w:val="009B4BC3"/>
    <w:rsid w:val="009B55AC"/>
    <w:rsid w:val="009B604D"/>
    <w:rsid w:val="009B7FDD"/>
    <w:rsid w:val="009C1F6C"/>
    <w:rsid w:val="009C28FE"/>
    <w:rsid w:val="009C3F38"/>
    <w:rsid w:val="009C3F82"/>
    <w:rsid w:val="009C4959"/>
    <w:rsid w:val="009C6FE7"/>
    <w:rsid w:val="009D1001"/>
    <w:rsid w:val="009D2A20"/>
    <w:rsid w:val="009D4612"/>
    <w:rsid w:val="009D509A"/>
    <w:rsid w:val="009D6D79"/>
    <w:rsid w:val="009D6EBE"/>
    <w:rsid w:val="009D7469"/>
    <w:rsid w:val="009D758F"/>
    <w:rsid w:val="009E0D5A"/>
    <w:rsid w:val="009E29C2"/>
    <w:rsid w:val="009E3200"/>
    <w:rsid w:val="009E522A"/>
    <w:rsid w:val="009E6D28"/>
    <w:rsid w:val="009E781A"/>
    <w:rsid w:val="009F0141"/>
    <w:rsid w:val="009F2605"/>
    <w:rsid w:val="009F4F98"/>
    <w:rsid w:val="00A0227F"/>
    <w:rsid w:val="00A043F7"/>
    <w:rsid w:val="00A04EC9"/>
    <w:rsid w:val="00A05869"/>
    <w:rsid w:val="00A07E51"/>
    <w:rsid w:val="00A10987"/>
    <w:rsid w:val="00A11E8A"/>
    <w:rsid w:val="00A13371"/>
    <w:rsid w:val="00A149BE"/>
    <w:rsid w:val="00A171D1"/>
    <w:rsid w:val="00A173B2"/>
    <w:rsid w:val="00A22ACA"/>
    <w:rsid w:val="00A2313F"/>
    <w:rsid w:val="00A268D4"/>
    <w:rsid w:val="00A357C2"/>
    <w:rsid w:val="00A37CE0"/>
    <w:rsid w:val="00A412F7"/>
    <w:rsid w:val="00A41611"/>
    <w:rsid w:val="00A478A0"/>
    <w:rsid w:val="00A53B9A"/>
    <w:rsid w:val="00A554EE"/>
    <w:rsid w:val="00A56F79"/>
    <w:rsid w:val="00A6065D"/>
    <w:rsid w:val="00A60E30"/>
    <w:rsid w:val="00A637FE"/>
    <w:rsid w:val="00A647B4"/>
    <w:rsid w:val="00A65227"/>
    <w:rsid w:val="00A66932"/>
    <w:rsid w:val="00A66F8E"/>
    <w:rsid w:val="00A67BA3"/>
    <w:rsid w:val="00A70C4F"/>
    <w:rsid w:val="00A70D00"/>
    <w:rsid w:val="00A77397"/>
    <w:rsid w:val="00A77C6A"/>
    <w:rsid w:val="00A81A62"/>
    <w:rsid w:val="00A82CCB"/>
    <w:rsid w:val="00A85C0C"/>
    <w:rsid w:val="00A86E1D"/>
    <w:rsid w:val="00A87163"/>
    <w:rsid w:val="00A878B4"/>
    <w:rsid w:val="00A936C8"/>
    <w:rsid w:val="00A93D37"/>
    <w:rsid w:val="00A96F6D"/>
    <w:rsid w:val="00AA7ABA"/>
    <w:rsid w:val="00AB0673"/>
    <w:rsid w:val="00AC0B1C"/>
    <w:rsid w:val="00AC2A17"/>
    <w:rsid w:val="00AC39F6"/>
    <w:rsid w:val="00AC430C"/>
    <w:rsid w:val="00AD18D8"/>
    <w:rsid w:val="00AD3D8F"/>
    <w:rsid w:val="00AD445A"/>
    <w:rsid w:val="00AD57DB"/>
    <w:rsid w:val="00AD5C5D"/>
    <w:rsid w:val="00AD69F0"/>
    <w:rsid w:val="00AD6B13"/>
    <w:rsid w:val="00AD7D09"/>
    <w:rsid w:val="00AE2C7B"/>
    <w:rsid w:val="00AE2D45"/>
    <w:rsid w:val="00AE4F17"/>
    <w:rsid w:val="00AF4B8B"/>
    <w:rsid w:val="00AF7DAA"/>
    <w:rsid w:val="00B012EE"/>
    <w:rsid w:val="00B04E79"/>
    <w:rsid w:val="00B05BBF"/>
    <w:rsid w:val="00B06E9A"/>
    <w:rsid w:val="00B127D8"/>
    <w:rsid w:val="00B1454F"/>
    <w:rsid w:val="00B15553"/>
    <w:rsid w:val="00B15D5E"/>
    <w:rsid w:val="00B2039D"/>
    <w:rsid w:val="00B23735"/>
    <w:rsid w:val="00B23FB1"/>
    <w:rsid w:val="00B30E0D"/>
    <w:rsid w:val="00B31D1C"/>
    <w:rsid w:val="00B3484A"/>
    <w:rsid w:val="00B35299"/>
    <w:rsid w:val="00B36D62"/>
    <w:rsid w:val="00B36F0E"/>
    <w:rsid w:val="00B41E71"/>
    <w:rsid w:val="00B46767"/>
    <w:rsid w:val="00B47C0F"/>
    <w:rsid w:val="00B50807"/>
    <w:rsid w:val="00B51CEF"/>
    <w:rsid w:val="00B52F81"/>
    <w:rsid w:val="00B543FF"/>
    <w:rsid w:val="00B5581A"/>
    <w:rsid w:val="00B61EFC"/>
    <w:rsid w:val="00B62C8B"/>
    <w:rsid w:val="00B65B8B"/>
    <w:rsid w:val="00B70743"/>
    <w:rsid w:val="00B72680"/>
    <w:rsid w:val="00B75763"/>
    <w:rsid w:val="00B7579E"/>
    <w:rsid w:val="00B82388"/>
    <w:rsid w:val="00B83F66"/>
    <w:rsid w:val="00B845F2"/>
    <w:rsid w:val="00B849D2"/>
    <w:rsid w:val="00B8527E"/>
    <w:rsid w:val="00B87DBF"/>
    <w:rsid w:val="00B91F8D"/>
    <w:rsid w:val="00B938C8"/>
    <w:rsid w:val="00B94845"/>
    <w:rsid w:val="00B94C1B"/>
    <w:rsid w:val="00B9511C"/>
    <w:rsid w:val="00B9622F"/>
    <w:rsid w:val="00BA78F1"/>
    <w:rsid w:val="00BB0F12"/>
    <w:rsid w:val="00BB34E2"/>
    <w:rsid w:val="00BB4023"/>
    <w:rsid w:val="00BB6C19"/>
    <w:rsid w:val="00BC3A03"/>
    <w:rsid w:val="00BC6A69"/>
    <w:rsid w:val="00BD0154"/>
    <w:rsid w:val="00BD045E"/>
    <w:rsid w:val="00BD4474"/>
    <w:rsid w:val="00BD4875"/>
    <w:rsid w:val="00BD51D0"/>
    <w:rsid w:val="00BD6077"/>
    <w:rsid w:val="00BD6608"/>
    <w:rsid w:val="00BE3443"/>
    <w:rsid w:val="00BE52DE"/>
    <w:rsid w:val="00BE7C1B"/>
    <w:rsid w:val="00BF1618"/>
    <w:rsid w:val="00BF1B97"/>
    <w:rsid w:val="00BF3020"/>
    <w:rsid w:val="00BF5E56"/>
    <w:rsid w:val="00C00C10"/>
    <w:rsid w:val="00C0157E"/>
    <w:rsid w:val="00C01D87"/>
    <w:rsid w:val="00C033A7"/>
    <w:rsid w:val="00C04F93"/>
    <w:rsid w:val="00C05465"/>
    <w:rsid w:val="00C05905"/>
    <w:rsid w:val="00C1050C"/>
    <w:rsid w:val="00C126D2"/>
    <w:rsid w:val="00C15709"/>
    <w:rsid w:val="00C15960"/>
    <w:rsid w:val="00C15DF7"/>
    <w:rsid w:val="00C1601A"/>
    <w:rsid w:val="00C174C4"/>
    <w:rsid w:val="00C2123B"/>
    <w:rsid w:val="00C224C0"/>
    <w:rsid w:val="00C2471E"/>
    <w:rsid w:val="00C25A26"/>
    <w:rsid w:val="00C31220"/>
    <w:rsid w:val="00C31D9E"/>
    <w:rsid w:val="00C321D7"/>
    <w:rsid w:val="00C365EC"/>
    <w:rsid w:val="00C4005E"/>
    <w:rsid w:val="00C40EE7"/>
    <w:rsid w:val="00C42829"/>
    <w:rsid w:val="00C44151"/>
    <w:rsid w:val="00C53E52"/>
    <w:rsid w:val="00C60FE0"/>
    <w:rsid w:val="00C613E4"/>
    <w:rsid w:val="00C6195A"/>
    <w:rsid w:val="00C6247B"/>
    <w:rsid w:val="00C62CC2"/>
    <w:rsid w:val="00C62E8F"/>
    <w:rsid w:val="00C64FC2"/>
    <w:rsid w:val="00C67B14"/>
    <w:rsid w:val="00C7066C"/>
    <w:rsid w:val="00C71757"/>
    <w:rsid w:val="00C71CDA"/>
    <w:rsid w:val="00C73F96"/>
    <w:rsid w:val="00C74513"/>
    <w:rsid w:val="00C758BF"/>
    <w:rsid w:val="00C763DE"/>
    <w:rsid w:val="00C82EE2"/>
    <w:rsid w:val="00C84DD4"/>
    <w:rsid w:val="00C85AD5"/>
    <w:rsid w:val="00C90279"/>
    <w:rsid w:val="00C94931"/>
    <w:rsid w:val="00C95B69"/>
    <w:rsid w:val="00C962A3"/>
    <w:rsid w:val="00C96C22"/>
    <w:rsid w:val="00CA0E8B"/>
    <w:rsid w:val="00CA5537"/>
    <w:rsid w:val="00CA575A"/>
    <w:rsid w:val="00CA661F"/>
    <w:rsid w:val="00CB3960"/>
    <w:rsid w:val="00CB4080"/>
    <w:rsid w:val="00CB60ED"/>
    <w:rsid w:val="00CB7597"/>
    <w:rsid w:val="00CB782B"/>
    <w:rsid w:val="00CC2256"/>
    <w:rsid w:val="00CC25BD"/>
    <w:rsid w:val="00CD1E2D"/>
    <w:rsid w:val="00CD2A0C"/>
    <w:rsid w:val="00CD68C2"/>
    <w:rsid w:val="00CE3AB7"/>
    <w:rsid w:val="00CE3B5D"/>
    <w:rsid w:val="00CE6405"/>
    <w:rsid w:val="00CF002D"/>
    <w:rsid w:val="00CF0A2E"/>
    <w:rsid w:val="00CF0EE3"/>
    <w:rsid w:val="00CF1912"/>
    <w:rsid w:val="00CF4501"/>
    <w:rsid w:val="00CF5968"/>
    <w:rsid w:val="00CF5DE3"/>
    <w:rsid w:val="00D01399"/>
    <w:rsid w:val="00D017AD"/>
    <w:rsid w:val="00D025D4"/>
    <w:rsid w:val="00D03A3A"/>
    <w:rsid w:val="00D046A2"/>
    <w:rsid w:val="00D05597"/>
    <w:rsid w:val="00D11FE2"/>
    <w:rsid w:val="00D12441"/>
    <w:rsid w:val="00D14D48"/>
    <w:rsid w:val="00D16905"/>
    <w:rsid w:val="00D170B7"/>
    <w:rsid w:val="00D22F94"/>
    <w:rsid w:val="00D234A9"/>
    <w:rsid w:val="00D236F3"/>
    <w:rsid w:val="00D27265"/>
    <w:rsid w:val="00D27A0E"/>
    <w:rsid w:val="00D27E0C"/>
    <w:rsid w:val="00D32551"/>
    <w:rsid w:val="00D32666"/>
    <w:rsid w:val="00D36B1D"/>
    <w:rsid w:val="00D450A7"/>
    <w:rsid w:val="00D454B8"/>
    <w:rsid w:val="00D45A33"/>
    <w:rsid w:val="00D47E25"/>
    <w:rsid w:val="00D544E5"/>
    <w:rsid w:val="00D60413"/>
    <w:rsid w:val="00D60569"/>
    <w:rsid w:val="00D64577"/>
    <w:rsid w:val="00D64A9D"/>
    <w:rsid w:val="00D64DA9"/>
    <w:rsid w:val="00D670DE"/>
    <w:rsid w:val="00D67199"/>
    <w:rsid w:val="00D70380"/>
    <w:rsid w:val="00D70C5F"/>
    <w:rsid w:val="00D7105B"/>
    <w:rsid w:val="00D71BED"/>
    <w:rsid w:val="00D71F1F"/>
    <w:rsid w:val="00D73CEF"/>
    <w:rsid w:val="00D772F7"/>
    <w:rsid w:val="00D77C17"/>
    <w:rsid w:val="00D83557"/>
    <w:rsid w:val="00D83852"/>
    <w:rsid w:val="00D84869"/>
    <w:rsid w:val="00D85DBC"/>
    <w:rsid w:val="00D87608"/>
    <w:rsid w:val="00D936B5"/>
    <w:rsid w:val="00D96114"/>
    <w:rsid w:val="00DA230A"/>
    <w:rsid w:val="00DB0BA2"/>
    <w:rsid w:val="00DB0E0C"/>
    <w:rsid w:val="00DB4757"/>
    <w:rsid w:val="00DC2153"/>
    <w:rsid w:val="00DC349E"/>
    <w:rsid w:val="00DC595C"/>
    <w:rsid w:val="00DD27FF"/>
    <w:rsid w:val="00DD3F71"/>
    <w:rsid w:val="00DD41CC"/>
    <w:rsid w:val="00DE0B77"/>
    <w:rsid w:val="00DE3D13"/>
    <w:rsid w:val="00DE76C1"/>
    <w:rsid w:val="00DF0339"/>
    <w:rsid w:val="00DF55C6"/>
    <w:rsid w:val="00DF7474"/>
    <w:rsid w:val="00E02900"/>
    <w:rsid w:val="00E03EC4"/>
    <w:rsid w:val="00E052DD"/>
    <w:rsid w:val="00E058A5"/>
    <w:rsid w:val="00E07139"/>
    <w:rsid w:val="00E07EB5"/>
    <w:rsid w:val="00E118F3"/>
    <w:rsid w:val="00E12C98"/>
    <w:rsid w:val="00E13DE0"/>
    <w:rsid w:val="00E17F1F"/>
    <w:rsid w:val="00E20D17"/>
    <w:rsid w:val="00E25EA2"/>
    <w:rsid w:val="00E266F8"/>
    <w:rsid w:val="00E27A62"/>
    <w:rsid w:val="00E30219"/>
    <w:rsid w:val="00E3078C"/>
    <w:rsid w:val="00E32643"/>
    <w:rsid w:val="00E35A52"/>
    <w:rsid w:val="00E361ED"/>
    <w:rsid w:val="00E36581"/>
    <w:rsid w:val="00E36C67"/>
    <w:rsid w:val="00E401F4"/>
    <w:rsid w:val="00E40FBE"/>
    <w:rsid w:val="00E42756"/>
    <w:rsid w:val="00E448B1"/>
    <w:rsid w:val="00E453A4"/>
    <w:rsid w:val="00E50424"/>
    <w:rsid w:val="00E5156D"/>
    <w:rsid w:val="00E563AF"/>
    <w:rsid w:val="00E56B23"/>
    <w:rsid w:val="00E6111B"/>
    <w:rsid w:val="00E629AC"/>
    <w:rsid w:val="00E62B2B"/>
    <w:rsid w:val="00E66054"/>
    <w:rsid w:val="00E66305"/>
    <w:rsid w:val="00E66385"/>
    <w:rsid w:val="00E70252"/>
    <w:rsid w:val="00E72BBF"/>
    <w:rsid w:val="00E753CA"/>
    <w:rsid w:val="00E76215"/>
    <w:rsid w:val="00E765CC"/>
    <w:rsid w:val="00E816D0"/>
    <w:rsid w:val="00E8270E"/>
    <w:rsid w:val="00E82FB1"/>
    <w:rsid w:val="00E87008"/>
    <w:rsid w:val="00E90DC6"/>
    <w:rsid w:val="00E9145C"/>
    <w:rsid w:val="00E93081"/>
    <w:rsid w:val="00E938AA"/>
    <w:rsid w:val="00E93A69"/>
    <w:rsid w:val="00E94EFC"/>
    <w:rsid w:val="00E950B3"/>
    <w:rsid w:val="00E95FAE"/>
    <w:rsid w:val="00E96650"/>
    <w:rsid w:val="00EA0EB7"/>
    <w:rsid w:val="00EA4C9D"/>
    <w:rsid w:val="00EA51BB"/>
    <w:rsid w:val="00EA570F"/>
    <w:rsid w:val="00EA7AC2"/>
    <w:rsid w:val="00EB0A12"/>
    <w:rsid w:val="00EB295F"/>
    <w:rsid w:val="00EB3753"/>
    <w:rsid w:val="00EB481A"/>
    <w:rsid w:val="00EB6E86"/>
    <w:rsid w:val="00EC09B5"/>
    <w:rsid w:val="00EC653A"/>
    <w:rsid w:val="00ED02AD"/>
    <w:rsid w:val="00ED24AD"/>
    <w:rsid w:val="00ED4A32"/>
    <w:rsid w:val="00ED7E2F"/>
    <w:rsid w:val="00ED7F75"/>
    <w:rsid w:val="00EE1D17"/>
    <w:rsid w:val="00EE293F"/>
    <w:rsid w:val="00EE378E"/>
    <w:rsid w:val="00EE56CA"/>
    <w:rsid w:val="00EF071E"/>
    <w:rsid w:val="00EF0EDC"/>
    <w:rsid w:val="00EF42B1"/>
    <w:rsid w:val="00EF5D3C"/>
    <w:rsid w:val="00EF7039"/>
    <w:rsid w:val="00EF711E"/>
    <w:rsid w:val="00EF732E"/>
    <w:rsid w:val="00F05A2B"/>
    <w:rsid w:val="00F12FB6"/>
    <w:rsid w:val="00F13336"/>
    <w:rsid w:val="00F16F98"/>
    <w:rsid w:val="00F207ED"/>
    <w:rsid w:val="00F2170D"/>
    <w:rsid w:val="00F23D39"/>
    <w:rsid w:val="00F34110"/>
    <w:rsid w:val="00F345E1"/>
    <w:rsid w:val="00F4146D"/>
    <w:rsid w:val="00F434D2"/>
    <w:rsid w:val="00F43BFF"/>
    <w:rsid w:val="00F43E83"/>
    <w:rsid w:val="00F462A7"/>
    <w:rsid w:val="00F466B2"/>
    <w:rsid w:val="00F55C88"/>
    <w:rsid w:val="00F57B06"/>
    <w:rsid w:val="00F62771"/>
    <w:rsid w:val="00F70ADD"/>
    <w:rsid w:val="00F70D61"/>
    <w:rsid w:val="00F71361"/>
    <w:rsid w:val="00F728CF"/>
    <w:rsid w:val="00F747EE"/>
    <w:rsid w:val="00F768BF"/>
    <w:rsid w:val="00F83C91"/>
    <w:rsid w:val="00F9567B"/>
    <w:rsid w:val="00F9578C"/>
    <w:rsid w:val="00F96E42"/>
    <w:rsid w:val="00FA168F"/>
    <w:rsid w:val="00FA2C50"/>
    <w:rsid w:val="00FB0CD6"/>
    <w:rsid w:val="00FB40A7"/>
    <w:rsid w:val="00FB5C59"/>
    <w:rsid w:val="00FB6038"/>
    <w:rsid w:val="00FB68DD"/>
    <w:rsid w:val="00FB6B5F"/>
    <w:rsid w:val="00FC002A"/>
    <w:rsid w:val="00FC0B77"/>
    <w:rsid w:val="00FC1D06"/>
    <w:rsid w:val="00FC56BE"/>
    <w:rsid w:val="00FC5D0D"/>
    <w:rsid w:val="00FD1FAE"/>
    <w:rsid w:val="00FD6D02"/>
    <w:rsid w:val="00FE0CA7"/>
    <w:rsid w:val="00FE176F"/>
    <w:rsid w:val="00FE1776"/>
    <w:rsid w:val="00FE2BA4"/>
    <w:rsid w:val="00FE3DCC"/>
    <w:rsid w:val="00FE5428"/>
    <w:rsid w:val="00FE60C0"/>
    <w:rsid w:val="00FE6277"/>
    <w:rsid w:val="00FE6F87"/>
    <w:rsid w:val="00FF5981"/>
    <w:rsid w:val="00FF7414"/>
    <w:rsid w:val="00FF74D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C3C57"/>
  <w15:docId w15:val="{35592B0E-5A0D-4B0B-9537-BE84844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58B"/>
  </w:style>
  <w:style w:type="paragraph" w:styleId="Pidipagina">
    <w:name w:val="footer"/>
    <w:basedOn w:val="Normale"/>
    <w:link w:val="PidipaginaCarattere"/>
    <w:uiPriority w:val="99"/>
    <w:unhideWhenUsed/>
    <w:rsid w:val="0041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3113-8F30-496B-9AA8-513630DC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Montone</dc:creator>
  <cp:lastModifiedBy>Assunta Crispo</cp:lastModifiedBy>
  <cp:revision>2</cp:revision>
  <cp:lastPrinted>2021-09-13T12:35:00Z</cp:lastPrinted>
  <dcterms:created xsi:type="dcterms:W3CDTF">2021-10-18T06:02:00Z</dcterms:created>
  <dcterms:modified xsi:type="dcterms:W3CDTF">2021-10-18T06:02:00Z</dcterms:modified>
</cp:coreProperties>
</file>