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305EE266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di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Pace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avv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>.Consuelo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Ascolese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>, visto il provvedimento prot.</w:t>
      </w:r>
      <w:r w:rsidR="008A6A2E">
        <w:rPr>
          <w:rFonts w:ascii="Times New Roman" w:eastAsia="Times New Roman" w:hAnsi="Times New Roman" w:cs="Times New Roman"/>
          <w:sz w:val="26"/>
          <w:szCs w:val="26"/>
        </w:rPr>
        <w:t>160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98620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del Presidente del Tribunale di Nocera Inferiore, 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9B61B4">
        <w:rPr>
          <w:rFonts w:ascii="Times New Roman" w:eastAsia="Times New Roman" w:hAnsi="Times New Roman" w:cs="Times New Roman"/>
          <w:b/>
          <w:sz w:val="26"/>
          <w:szCs w:val="26"/>
        </w:rPr>
        <w:t>24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B1681">
        <w:rPr>
          <w:rFonts w:ascii="Times New Roman" w:eastAsia="Times New Roman" w:hAnsi="Times New Roman" w:cs="Times New Roman"/>
          <w:b/>
          <w:sz w:val="26"/>
          <w:szCs w:val="26"/>
        </w:rPr>
        <w:t>01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6B1681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3EC06B1C" w14:textId="4E2F542A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9B61B4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 w:rsidR="009B61B4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9B61B4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DE001C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9B61B4">
        <w:rPr>
          <w:rFonts w:ascii="Times New Roman" w:eastAsia="Times New Roman" w:hAnsi="Times New Roman" w:cs="Times New Roman"/>
          <w:b/>
          <w:sz w:val="26"/>
          <w:szCs w:val="26"/>
        </w:rPr>
        <w:t>592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DE001C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9B61B4">
        <w:rPr>
          <w:rFonts w:ascii="Times New Roman" w:eastAsia="Times New Roman" w:hAnsi="Times New Roman" w:cs="Times New Roman"/>
          <w:b/>
          <w:sz w:val="26"/>
          <w:szCs w:val="26"/>
        </w:rPr>
        <w:t>8935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DE001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33613105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II scaglione – ore </w:t>
      </w:r>
      <w:r w:rsidR="009B61B4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9B61B4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9B61B4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DE001C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9B61B4">
        <w:rPr>
          <w:rFonts w:ascii="Times New Roman" w:eastAsia="Times New Roman" w:hAnsi="Times New Roman" w:cs="Times New Roman"/>
          <w:b/>
          <w:sz w:val="26"/>
          <w:szCs w:val="26"/>
        </w:rPr>
        <w:t>219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DE001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DE001C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="009B61B4">
        <w:rPr>
          <w:rFonts w:ascii="Times New Roman" w:eastAsia="Times New Roman" w:hAnsi="Times New Roman" w:cs="Times New Roman"/>
          <w:b/>
          <w:sz w:val="26"/>
          <w:szCs w:val="26"/>
        </w:rPr>
        <w:t>240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D73EAE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E88CCD8" w14:textId="6C4191EC" w:rsidR="006256D1" w:rsidRPr="003C1342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96DAB25" w14:textId="47A9AD8A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II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scaglione – ore 1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DE001C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="009B61B4">
        <w:rPr>
          <w:rFonts w:ascii="Times New Roman" w:eastAsia="Times New Roman" w:hAnsi="Times New Roman" w:cs="Times New Roman"/>
          <w:b/>
          <w:sz w:val="26"/>
          <w:szCs w:val="26"/>
        </w:rPr>
        <w:t>299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6B1681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="009B61B4">
        <w:rPr>
          <w:rFonts w:ascii="Times New Roman" w:eastAsia="Times New Roman" w:hAnsi="Times New Roman" w:cs="Times New Roman"/>
          <w:b/>
          <w:sz w:val="26"/>
          <w:szCs w:val="26"/>
        </w:rPr>
        <w:t>717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4E14A4" w:rsidRPr="003C1342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Le cause di prima comparizione, il cui orario di trattazione ricade nello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scaglione  09.30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>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Si invitano i </w:t>
      </w:r>
      <w:proofErr w:type="spellStart"/>
      <w:proofErr w:type="gramStart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sigg.avvocati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, ove possibile, a predisporre verbali dattiloscritti per limitare il periodo di permanenza nell’aula di udienza.</w:t>
      </w:r>
    </w:p>
    <w:p w14:paraId="5B587CDC" w14:textId="73ACF2A4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CE577A3" w14:textId="77777777" w:rsidR="00DE001C" w:rsidRDefault="00DE001C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Manda alla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Cancelleria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affinchè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31FFB034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DE001C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512003">
        <w:rPr>
          <w:rFonts w:ascii="Times New Roman" w:eastAsia="Times New Roman" w:hAnsi="Times New Roman" w:cs="Times New Roman"/>
          <w:sz w:val="26"/>
          <w:szCs w:val="26"/>
        </w:rPr>
        <w:t>0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512003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avv.Consuelo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Ascolese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>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3EC1"/>
    <w:rsid w:val="00046CBD"/>
    <w:rsid w:val="00046DDF"/>
    <w:rsid w:val="00101C66"/>
    <w:rsid w:val="00114897"/>
    <w:rsid w:val="001679A4"/>
    <w:rsid w:val="00183EAF"/>
    <w:rsid w:val="001A1C46"/>
    <w:rsid w:val="001D2E5F"/>
    <w:rsid w:val="0022166A"/>
    <w:rsid w:val="002D0CA2"/>
    <w:rsid w:val="002F05DC"/>
    <w:rsid w:val="0030023D"/>
    <w:rsid w:val="00306C7E"/>
    <w:rsid w:val="00324078"/>
    <w:rsid w:val="00371DFA"/>
    <w:rsid w:val="003944F6"/>
    <w:rsid w:val="003A7C78"/>
    <w:rsid w:val="003C1342"/>
    <w:rsid w:val="003E2813"/>
    <w:rsid w:val="00425921"/>
    <w:rsid w:val="0043170D"/>
    <w:rsid w:val="00440F39"/>
    <w:rsid w:val="004447A5"/>
    <w:rsid w:val="0046658C"/>
    <w:rsid w:val="0046661D"/>
    <w:rsid w:val="00473F1C"/>
    <w:rsid w:val="004A2570"/>
    <w:rsid w:val="004A4DF7"/>
    <w:rsid w:val="004E14A4"/>
    <w:rsid w:val="00512003"/>
    <w:rsid w:val="005421F1"/>
    <w:rsid w:val="0056008E"/>
    <w:rsid w:val="00563159"/>
    <w:rsid w:val="00566E72"/>
    <w:rsid w:val="005921DE"/>
    <w:rsid w:val="005C0D68"/>
    <w:rsid w:val="005F313F"/>
    <w:rsid w:val="006256D1"/>
    <w:rsid w:val="00635641"/>
    <w:rsid w:val="00646796"/>
    <w:rsid w:val="00656879"/>
    <w:rsid w:val="006574D6"/>
    <w:rsid w:val="00674843"/>
    <w:rsid w:val="006971D1"/>
    <w:rsid w:val="006B1681"/>
    <w:rsid w:val="006C5344"/>
    <w:rsid w:val="007150C2"/>
    <w:rsid w:val="007164C0"/>
    <w:rsid w:val="00732878"/>
    <w:rsid w:val="00781E6E"/>
    <w:rsid w:val="007D7CB4"/>
    <w:rsid w:val="007F7012"/>
    <w:rsid w:val="00802DF9"/>
    <w:rsid w:val="00825182"/>
    <w:rsid w:val="0087459E"/>
    <w:rsid w:val="008A6A2E"/>
    <w:rsid w:val="008B28FD"/>
    <w:rsid w:val="008B2F09"/>
    <w:rsid w:val="008D09DF"/>
    <w:rsid w:val="00911355"/>
    <w:rsid w:val="00923F94"/>
    <w:rsid w:val="0095280D"/>
    <w:rsid w:val="00986209"/>
    <w:rsid w:val="009904B7"/>
    <w:rsid w:val="00993EA7"/>
    <w:rsid w:val="00997406"/>
    <w:rsid w:val="009B61B4"/>
    <w:rsid w:val="009C105E"/>
    <w:rsid w:val="009C3838"/>
    <w:rsid w:val="009D66F5"/>
    <w:rsid w:val="00A10EB7"/>
    <w:rsid w:val="00A246E3"/>
    <w:rsid w:val="00A27E16"/>
    <w:rsid w:val="00A30858"/>
    <w:rsid w:val="00A65E38"/>
    <w:rsid w:val="00A72737"/>
    <w:rsid w:val="00A83509"/>
    <w:rsid w:val="00AB2A9D"/>
    <w:rsid w:val="00AF1325"/>
    <w:rsid w:val="00B41907"/>
    <w:rsid w:val="00B6646A"/>
    <w:rsid w:val="00BE2F12"/>
    <w:rsid w:val="00BE5F1B"/>
    <w:rsid w:val="00BE7F86"/>
    <w:rsid w:val="00C16541"/>
    <w:rsid w:val="00C354DF"/>
    <w:rsid w:val="00C76DCC"/>
    <w:rsid w:val="00CD3D99"/>
    <w:rsid w:val="00CD6278"/>
    <w:rsid w:val="00CE70E1"/>
    <w:rsid w:val="00CF45CB"/>
    <w:rsid w:val="00D03DED"/>
    <w:rsid w:val="00D26EF7"/>
    <w:rsid w:val="00D45A64"/>
    <w:rsid w:val="00D61385"/>
    <w:rsid w:val="00D636EA"/>
    <w:rsid w:val="00D73EAE"/>
    <w:rsid w:val="00D833F7"/>
    <w:rsid w:val="00DB121E"/>
    <w:rsid w:val="00DE001C"/>
    <w:rsid w:val="00E31047"/>
    <w:rsid w:val="00E54003"/>
    <w:rsid w:val="00EB71F3"/>
    <w:rsid w:val="00EC3B0B"/>
    <w:rsid w:val="00ED7313"/>
    <w:rsid w:val="00EE78D5"/>
    <w:rsid w:val="00F04F85"/>
    <w:rsid w:val="00F111DE"/>
    <w:rsid w:val="00F46E79"/>
    <w:rsid w:val="00F8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2</cp:revision>
  <dcterms:created xsi:type="dcterms:W3CDTF">2022-01-21T09:18:00Z</dcterms:created>
  <dcterms:modified xsi:type="dcterms:W3CDTF">2022-01-21T09:18:00Z</dcterms:modified>
</cp:coreProperties>
</file>