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21B61EE0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Il Giudice di Pace  avv.Consuelo Ascolese, visto il provvedimento prot.</w:t>
      </w:r>
      <w:r w:rsidR="009C105E">
        <w:rPr>
          <w:rFonts w:ascii="Times New Roman" w:eastAsia="Times New Roman" w:hAnsi="Times New Roman" w:cs="Times New Roman"/>
          <w:sz w:val="26"/>
          <w:szCs w:val="26"/>
        </w:rPr>
        <w:t>54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/202</w:t>
      </w:r>
      <w:r w:rsidR="00986209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del Presidente del Tribunale di Nocera Inferiore, 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D26EF7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A27E16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C1342" w:rsidRPr="003C1342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993EA7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3C1342" w:rsidRPr="003C1342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276D7020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C733EFD" w14:textId="43F51806" w:rsidR="001679A4" w:rsidRPr="003C1342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- ore 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0/10.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A27E16">
        <w:rPr>
          <w:rFonts w:ascii="Times New Roman" w:eastAsia="Times New Roman" w:hAnsi="Times New Roman" w:cs="Times New Roman"/>
          <w:b/>
          <w:sz w:val="26"/>
          <w:szCs w:val="26"/>
        </w:rPr>
        <w:t>1365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A27E16">
        <w:rPr>
          <w:rFonts w:ascii="Times New Roman" w:eastAsia="Times New Roman" w:hAnsi="Times New Roman" w:cs="Times New Roman"/>
          <w:b/>
          <w:sz w:val="26"/>
          <w:szCs w:val="26"/>
        </w:rPr>
        <w:t>19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6971D1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="00A27E16">
        <w:rPr>
          <w:rFonts w:ascii="Times New Roman" w:eastAsia="Times New Roman" w:hAnsi="Times New Roman" w:cs="Times New Roman"/>
          <w:b/>
          <w:sz w:val="26"/>
          <w:szCs w:val="26"/>
        </w:rPr>
        <w:t>810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D26EF7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A27E16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5C442EB3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3EC06B1C" w14:textId="37ABF0FF" w:rsidR="001679A4" w:rsidRPr="003C1342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II scaglione – ore 10.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D26EF7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="00440F39">
        <w:rPr>
          <w:rFonts w:ascii="Times New Roman" w:eastAsia="Times New Roman" w:hAnsi="Times New Roman" w:cs="Times New Roman"/>
          <w:b/>
          <w:sz w:val="26"/>
          <w:szCs w:val="26"/>
        </w:rPr>
        <w:t>830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D26EF7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440F39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D26EF7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440F39">
        <w:rPr>
          <w:rFonts w:ascii="Times New Roman" w:eastAsia="Times New Roman" w:hAnsi="Times New Roman" w:cs="Times New Roman"/>
          <w:b/>
          <w:sz w:val="26"/>
          <w:szCs w:val="26"/>
        </w:rPr>
        <w:t>508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5C0D6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440F39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15621B1C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III scaglione – ore 1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0/11.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D26EF7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440F39">
        <w:rPr>
          <w:rFonts w:ascii="Times New Roman" w:eastAsia="Times New Roman" w:hAnsi="Times New Roman" w:cs="Times New Roman"/>
          <w:b/>
          <w:sz w:val="26"/>
          <w:szCs w:val="26"/>
        </w:rPr>
        <w:t>536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5C0D6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D26EF7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6971D1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440F39">
        <w:rPr>
          <w:rFonts w:ascii="Times New Roman" w:eastAsia="Times New Roman" w:hAnsi="Times New Roman" w:cs="Times New Roman"/>
          <w:b/>
          <w:sz w:val="26"/>
          <w:szCs w:val="26"/>
        </w:rPr>
        <w:t>664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440F39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E88CCD8" w14:textId="6C4191EC" w:rsidR="006256D1" w:rsidRPr="003C1342" w:rsidRDefault="006256D1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96DAB25" w14:textId="06A372BA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IV scaglione – ore 11.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6971D1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440F39">
        <w:rPr>
          <w:rFonts w:ascii="Times New Roman" w:eastAsia="Times New Roman" w:hAnsi="Times New Roman" w:cs="Times New Roman"/>
          <w:b/>
          <w:sz w:val="26"/>
          <w:szCs w:val="26"/>
        </w:rPr>
        <w:t>712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440F39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D26EF7">
        <w:rPr>
          <w:rFonts w:ascii="Times New Roman" w:eastAsia="Times New Roman" w:hAnsi="Times New Roman" w:cs="Times New Roman"/>
          <w:b/>
          <w:sz w:val="26"/>
          <w:szCs w:val="26"/>
        </w:rPr>
        <w:t>42</w:t>
      </w:r>
      <w:r w:rsidR="00440F39">
        <w:rPr>
          <w:rFonts w:ascii="Times New Roman" w:eastAsia="Times New Roman" w:hAnsi="Times New Roman" w:cs="Times New Roman"/>
          <w:b/>
          <w:sz w:val="26"/>
          <w:szCs w:val="26"/>
        </w:rPr>
        <w:t>84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4E14A4" w:rsidRPr="003C1342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D26EF7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370BC267" w14:textId="0F4B88EE" w:rsidR="001679A4" w:rsidRPr="003C1342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92DAE20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Le cause di prima comparizione, il cui orario di trattazione ricade nello scaglione  09.30/10.30,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7C670A1" w:rsidR="00473F1C" w:rsidRPr="003C1342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 invitano i sigg.avvocati, ove possibile, a predisporre verbali dattiloscritti per limitare il periodo di permanenza nell’aula di udienza.</w:t>
      </w:r>
    </w:p>
    <w:p w14:paraId="0E6C192C" w14:textId="77777777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seguenti </w:t>
      </w: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>procedimenti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in cui è prevista l’escussione di testi,</w:t>
      </w: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saranno trattati secondo il seguente ordine:</w:t>
      </w:r>
    </w:p>
    <w:p w14:paraId="640E76F0" w14:textId="15D915EA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</w:t>
      </w:r>
      <w:r w:rsidRPr="00A45C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n.</w:t>
      </w:r>
      <w:r w:rsidR="00A27E16">
        <w:rPr>
          <w:rFonts w:ascii="Times New Roman" w:eastAsia="Times New Roman" w:hAnsi="Times New Roman" w:cs="Times New Roman"/>
          <w:b/>
          <w:bCs/>
          <w:sz w:val="28"/>
          <w:szCs w:val="28"/>
        </w:rPr>
        <w:t>3236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/1</w:t>
      </w:r>
      <w:r w:rsidR="00A27E16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ore 09.30</w:t>
      </w:r>
    </w:p>
    <w:p w14:paraId="19F5B9BE" w14:textId="689C83F6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 n.</w:t>
      </w:r>
      <w:r w:rsidR="00A27E16">
        <w:rPr>
          <w:rFonts w:ascii="Times New Roman" w:eastAsia="Times New Roman" w:hAnsi="Times New Roman" w:cs="Times New Roman"/>
          <w:b/>
          <w:bCs/>
          <w:sz w:val="28"/>
          <w:szCs w:val="28"/>
        </w:rPr>
        <w:t>3571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A27E16">
        <w:rPr>
          <w:rFonts w:ascii="Times New Roman" w:eastAsia="Times New Roman" w:hAnsi="Times New Roman" w:cs="Times New Roman"/>
          <w:b/>
          <w:bCs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ore 10.00</w:t>
      </w:r>
    </w:p>
    <w:p w14:paraId="2271E8A8" w14:textId="77777777" w:rsidR="00A27E16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Hlk64619774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 n.</w:t>
      </w:r>
      <w:r w:rsidR="00A27E16">
        <w:rPr>
          <w:rFonts w:ascii="Times New Roman" w:eastAsia="Times New Roman" w:hAnsi="Times New Roman" w:cs="Times New Roman"/>
          <w:b/>
          <w:bCs/>
          <w:sz w:val="28"/>
          <w:szCs w:val="28"/>
        </w:rPr>
        <w:t>425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A27E16">
        <w:rPr>
          <w:rFonts w:ascii="Times New Roman" w:eastAsia="Times New Roman" w:hAnsi="Times New Roman" w:cs="Times New Roman"/>
          <w:b/>
          <w:bCs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ore 10.30 </w:t>
      </w:r>
    </w:p>
    <w:p w14:paraId="731B5FBF" w14:textId="77777777" w:rsidR="00A27E16" w:rsidRDefault="00A27E16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 n.666/19 ore 11.00</w:t>
      </w:r>
    </w:p>
    <w:p w14:paraId="34B3C766" w14:textId="77777777" w:rsidR="00A27E16" w:rsidRDefault="00A27E16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 n.2252/19 ore 11.15</w:t>
      </w:r>
    </w:p>
    <w:p w14:paraId="02E37EBA" w14:textId="01497F5B" w:rsidR="00046CBD" w:rsidRDefault="00A27E16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 n.1917/20 ore 11.30</w:t>
      </w:r>
      <w:r w:rsidR="00046C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bookmarkEnd w:id="0"/>
    <w:p w14:paraId="371CEBBC" w14:textId="77777777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B587CDC" w14:textId="6CBADC09" w:rsidR="00D61385" w:rsidRDefault="00D61385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Manda alla Cancelleria  affinchè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10C63365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9D66F5">
        <w:rPr>
          <w:rFonts w:ascii="Times New Roman" w:eastAsia="Times New Roman" w:hAnsi="Times New Roman" w:cs="Times New Roman"/>
          <w:sz w:val="26"/>
          <w:szCs w:val="26"/>
        </w:rPr>
        <w:t>0</w:t>
      </w:r>
      <w:r w:rsidR="006971D1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56008E">
        <w:rPr>
          <w:rFonts w:ascii="Times New Roman" w:eastAsia="Times New Roman" w:hAnsi="Times New Roman" w:cs="Times New Roman"/>
          <w:sz w:val="26"/>
          <w:szCs w:val="26"/>
        </w:rPr>
        <w:t>0</w:t>
      </w:r>
      <w:r w:rsidR="009D66F5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56008E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(avv.Consuelo Ascolese)</w:t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227AF"/>
    <w:rsid w:val="00046CBD"/>
    <w:rsid w:val="00101C66"/>
    <w:rsid w:val="00114897"/>
    <w:rsid w:val="001679A4"/>
    <w:rsid w:val="00183EAF"/>
    <w:rsid w:val="001A1C46"/>
    <w:rsid w:val="0022166A"/>
    <w:rsid w:val="002D0CA2"/>
    <w:rsid w:val="002F05DC"/>
    <w:rsid w:val="00324078"/>
    <w:rsid w:val="00371DFA"/>
    <w:rsid w:val="003C1342"/>
    <w:rsid w:val="003E2813"/>
    <w:rsid w:val="00425921"/>
    <w:rsid w:val="00440F39"/>
    <w:rsid w:val="004447A5"/>
    <w:rsid w:val="0046658C"/>
    <w:rsid w:val="0046661D"/>
    <w:rsid w:val="00473F1C"/>
    <w:rsid w:val="004A2570"/>
    <w:rsid w:val="004A4DF7"/>
    <w:rsid w:val="004E14A4"/>
    <w:rsid w:val="005421F1"/>
    <w:rsid w:val="0056008E"/>
    <w:rsid w:val="00563159"/>
    <w:rsid w:val="00566E72"/>
    <w:rsid w:val="005921DE"/>
    <w:rsid w:val="005C0D68"/>
    <w:rsid w:val="005F313F"/>
    <w:rsid w:val="006256D1"/>
    <w:rsid w:val="00646796"/>
    <w:rsid w:val="00656879"/>
    <w:rsid w:val="006574D6"/>
    <w:rsid w:val="006971D1"/>
    <w:rsid w:val="007150C2"/>
    <w:rsid w:val="007164C0"/>
    <w:rsid w:val="00732878"/>
    <w:rsid w:val="00781E6E"/>
    <w:rsid w:val="007D7CB4"/>
    <w:rsid w:val="007F7012"/>
    <w:rsid w:val="00802DF9"/>
    <w:rsid w:val="00825182"/>
    <w:rsid w:val="0087459E"/>
    <w:rsid w:val="008B28FD"/>
    <w:rsid w:val="008B2F09"/>
    <w:rsid w:val="00911355"/>
    <w:rsid w:val="00923F94"/>
    <w:rsid w:val="0095280D"/>
    <w:rsid w:val="00986209"/>
    <w:rsid w:val="00993EA7"/>
    <w:rsid w:val="00997406"/>
    <w:rsid w:val="009C105E"/>
    <w:rsid w:val="009D66F5"/>
    <w:rsid w:val="00A10EB7"/>
    <w:rsid w:val="00A27E16"/>
    <w:rsid w:val="00A30858"/>
    <w:rsid w:val="00A65E38"/>
    <w:rsid w:val="00AB2A9D"/>
    <w:rsid w:val="00AF1325"/>
    <w:rsid w:val="00B41907"/>
    <w:rsid w:val="00B6646A"/>
    <w:rsid w:val="00BE2F12"/>
    <w:rsid w:val="00BE5F1B"/>
    <w:rsid w:val="00BE7F86"/>
    <w:rsid w:val="00C16541"/>
    <w:rsid w:val="00C354DF"/>
    <w:rsid w:val="00CD3D99"/>
    <w:rsid w:val="00CD6278"/>
    <w:rsid w:val="00CE70E1"/>
    <w:rsid w:val="00CF45CB"/>
    <w:rsid w:val="00D26EF7"/>
    <w:rsid w:val="00D45A64"/>
    <w:rsid w:val="00D61385"/>
    <w:rsid w:val="00D636EA"/>
    <w:rsid w:val="00D833F7"/>
    <w:rsid w:val="00DB121E"/>
    <w:rsid w:val="00E31047"/>
    <w:rsid w:val="00E54003"/>
    <w:rsid w:val="00EB71F3"/>
    <w:rsid w:val="00EE78D5"/>
    <w:rsid w:val="00F04F85"/>
    <w:rsid w:val="00F46E79"/>
    <w:rsid w:val="00F8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consuelo ascolese</cp:lastModifiedBy>
  <cp:revision>4</cp:revision>
  <dcterms:created xsi:type="dcterms:W3CDTF">2021-09-08T16:03:00Z</dcterms:created>
  <dcterms:modified xsi:type="dcterms:W3CDTF">2021-09-08T16:09:00Z</dcterms:modified>
</cp:coreProperties>
</file>