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  <w:u w:val="single"/>
        </w:rPr>
      </w:pPr>
    </w:p>
    <w:p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UFFICIO DEL G.D.P. DI NOCERA INFERIORE</w:t>
      </w:r>
    </w:p>
    <w:p>
      <w:pPr>
        <w:jc w:val="both"/>
        <w:rPr>
          <w:sz w:val="32"/>
          <w:szCs w:val="32"/>
        </w:rPr>
      </w:pPr>
    </w:p>
    <w:p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La sottoscritta, dr. Anna Paola Lamberti, comunica il seguente ordine cronologico per l’</w:t>
      </w:r>
      <w:r>
        <w:rPr>
          <w:b/>
          <w:sz w:val="32"/>
          <w:szCs w:val="32"/>
        </w:rPr>
        <w:t xml:space="preserve">udienza civile del </w:t>
      </w:r>
      <w:r>
        <w:rPr>
          <w:rFonts w:hint="default"/>
          <w:b/>
          <w:sz w:val="32"/>
          <w:szCs w:val="32"/>
          <w:lang w:val="it-IT"/>
        </w:rPr>
        <w:t>17</w:t>
      </w:r>
      <w:r>
        <w:rPr>
          <w:b/>
          <w:sz w:val="32"/>
          <w:szCs w:val="32"/>
        </w:rPr>
        <w:t xml:space="preserve"> marzo 2023</w:t>
      </w:r>
      <w:r>
        <w:rPr>
          <w:sz w:val="32"/>
          <w:szCs w:val="32"/>
        </w:rPr>
        <w:t>:</w:t>
      </w:r>
    </w:p>
    <w:p>
      <w:pPr>
        <w:spacing w:line="276" w:lineRule="auto"/>
        <w:jc w:val="both"/>
        <w:rPr>
          <w:sz w:val="32"/>
          <w:szCs w:val="32"/>
        </w:rPr>
      </w:pPr>
      <w:r>
        <w:rPr>
          <w:b/>
          <w:sz w:val="32"/>
          <w:szCs w:val="32"/>
        </w:rPr>
        <w:t>I scaglione – ore 9.30/10.00</w:t>
      </w:r>
      <w:r>
        <w:rPr>
          <w:sz w:val="32"/>
          <w:szCs w:val="32"/>
        </w:rPr>
        <w:t xml:space="preserve">: R.G. nn. </w:t>
      </w:r>
      <w:r>
        <w:rPr>
          <w:rFonts w:hint="default"/>
          <w:sz w:val="32"/>
          <w:szCs w:val="32"/>
          <w:lang w:val="it-IT"/>
        </w:rPr>
        <w:t>5258</w:t>
      </w:r>
      <w:r>
        <w:rPr>
          <w:sz w:val="32"/>
          <w:szCs w:val="32"/>
        </w:rPr>
        <w:t>/</w:t>
      </w:r>
      <w:r>
        <w:rPr>
          <w:rFonts w:hint="default"/>
          <w:sz w:val="32"/>
          <w:szCs w:val="32"/>
          <w:lang w:val="it-IT"/>
        </w:rPr>
        <w:t>20</w:t>
      </w:r>
      <w:r>
        <w:rPr>
          <w:sz w:val="32"/>
          <w:szCs w:val="32"/>
        </w:rPr>
        <w:t xml:space="preserve">, </w:t>
      </w:r>
      <w:r>
        <w:rPr>
          <w:rFonts w:hint="default"/>
          <w:sz w:val="32"/>
          <w:szCs w:val="32"/>
          <w:lang w:val="it-IT"/>
        </w:rPr>
        <w:t>6028</w:t>
      </w:r>
      <w:r>
        <w:rPr>
          <w:sz w:val="32"/>
          <w:szCs w:val="32"/>
        </w:rPr>
        <w:t>/</w:t>
      </w:r>
      <w:r>
        <w:rPr>
          <w:rFonts w:hint="default"/>
          <w:sz w:val="32"/>
          <w:szCs w:val="32"/>
          <w:lang w:val="it-IT"/>
        </w:rPr>
        <w:t>20</w:t>
      </w:r>
      <w:r>
        <w:rPr>
          <w:sz w:val="32"/>
          <w:szCs w:val="32"/>
        </w:rPr>
        <w:t xml:space="preserve">, </w:t>
      </w:r>
      <w:r>
        <w:rPr>
          <w:rFonts w:hint="default"/>
          <w:sz w:val="32"/>
          <w:szCs w:val="32"/>
          <w:lang w:val="it-IT"/>
        </w:rPr>
        <w:t>1586</w:t>
      </w:r>
      <w:r>
        <w:rPr>
          <w:sz w:val="32"/>
          <w:szCs w:val="32"/>
        </w:rPr>
        <w:t>/2</w:t>
      </w:r>
      <w:r>
        <w:rPr>
          <w:rFonts w:hint="default"/>
          <w:sz w:val="32"/>
          <w:szCs w:val="32"/>
          <w:lang w:val="it-IT"/>
        </w:rPr>
        <w:t>1</w:t>
      </w:r>
      <w:r>
        <w:rPr>
          <w:sz w:val="32"/>
          <w:szCs w:val="32"/>
        </w:rPr>
        <w:t xml:space="preserve">, </w:t>
      </w:r>
      <w:r>
        <w:rPr>
          <w:rFonts w:hint="default"/>
          <w:sz w:val="32"/>
          <w:szCs w:val="32"/>
          <w:lang w:val="it-IT"/>
        </w:rPr>
        <w:t>1829</w:t>
      </w:r>
      <w:r>
        <w:rPr>
          <w:sz w:val="32"/>
          <w:szCs w:val="32"/>
        </w:rPr>
        <w:t>/2</w:t>
      </w:r>
      <w:r>
        <w:rPr>
          <w:rFonts w:hint="default"/>
          <w:sz w:val="32"/>
          <w:szCs w:val="32"/>
          <w:lang w:val="it-IT"/>
        </w:rPr>
        <w:t>1</w:t>
      </w:r>
      <w:r>
        <w:rPr>
          <w:sz w:val="32"/>
          <w:szCs w:val="32"/>
        </w:rPr>
        <w:t xml:space="preserve">, </w:t>
      </w:r>
      <w:r>
        <w:rPr>
          <w:rFonts w:hint="default"/>
          <w:sz w:val="32"/>
          <w:szCs w:val="32"/>
          <w:lang w:val="it-IT"/>
        </w:rPr>
        <w:t>2685</w:t>
      </w:r>
      <w:r>
        <w:rPr>
          <w:sz w:val="32"/>
          <w:szCs w:val="32"/>
        </w:rPr>
        <w:t>/2</w:t>
      </w:r>
      <w:r>
        <w:rPr>
          <w:rFonts w:hint="default"/>
          <w:sz w:val="32"/>
          <w:szCs w:val="32"/>
          <w:lang w:val="it-IT"/>
        </w:rPr>
        <w:t>1</w:t>
      </w:r>
      <w:r>
        <w:rPr>
          <w:sz w:val="32"/>
          <w:szCs w:val="32"/>
        </w:rPr>
        <w:t xml:space="preserve">, </w:t>
      </w:r>
      <w:r>
        <w:rPr>
          <w:rFonts w:hint="default"/>
          <w:sz w:val="32"/>
          <w:szCs w:val="32"/>
          <w:lang w:val="it-IT"/>
        </w:rPr>
        <w:t>4030</w:t>
      </w:r>
      <w:r>
        <w:rPr>
          <w:sz w:val="32"/>
          <w:szCs w:val="32"/>
        </w:rPr>
        <w:t>/2</w:t>
      </w:r>
      <w:r>
        <w:rPr>
          <w:rFonts w:hint="default"/>
          <w:sz w:val="32"/>
          <w:szCs w:val="32"/>
          <w:lang w:val="it-IT"/>
        </w:rPr>
        <w:t>1</w:t>
      </w:r>
      <w:r>
        <w:rPr>
          <w:sz w:val="32"/>
          <w:szCs w:val="32"/>
        </w:rPr>
        <w:t xml:space="preserve">, </w:t>
      </w:r>
      <w:r>
        <w:rPr>
          <w:rFonts w:hint="default"/>
          <w:sz w:val="32"/>
          <w:szCs w:val="32"/>
          <w:lang w:val="it-IT"/>
        </w:rPr>
        <w:t>6768</w:t>
      </w:r>
      <w:r>
        <w:rPr>
          <w:sz w:val="32"/>
          <w:szCs w:val="32"/>
        </w:rPr>
        <w:t>/2</w:t>
      </w:r>
      <w:r>
        <w:rPr>
          <w:rFonts w:hint="default"/>
          <w:sz w:val="32"/>
          <w:szCs w:val="32"/>
          <w:lang w:val="it-IT"/>
        </w:rPr>
        <w:t>1</w:t>
      </w:r>
      <w:r>
        <w:rPr>
          <w:sz w:val="32"/>
          <w:szCs w:val="32"/>
        </w:rPr>
        <w:t xml:space="preserve">, </w:t>
      </w:r>
      <w:r>
        <w:rPr>
          <w:rFonts w:hint="default"/>
          <w:sz w:val="32"/>
          <w:szCs w:val="32"/>
          <w:lang w:val="it-IT"/>
        </w:rPr>
        <w:t>10100</w:t>
      </w:r>
      <w:r>
        <w:rPr>
          <w:sz w:val="32"/>
          <w:szCs w:val="32"/>
        </w:rPr>
        <w:t>/2</w:t>
      </w:r>
      <w:r>
        <w:rPr>
          <w:rFonts w:hint="default"/>
          <w:sz w:val="32"/>
          <w:szCs w:val="32"/>
          <w:lang w:val="it-IT"/>
        </w:rPr>
        <w:t>1, 11390/21, 11692/21</w:t>
      </w:r>
      <w:r>
        <w:rPr>
          <w:sz w:val="32"/>
          <w:szCs w:val="32"/>
        </w:rPr>
        <w:t>;</w:t>
      </w:r>
    </w:p>
    <w:p>
      <w:pPr>
        <w:spacing w:line="276" w:lineRule="auto"/>
        <w:jc w:val="both"/>
        <w:rPr>
          <w:rFonts w:hint="default"/>
          <w:sz w:val="32"/>
          <w:szCs w:val="32"/>
          <w:lang w:val="it-IT"/>
        </w:rPr>
      </w:pPr>
      <w:r>
        <w:rPr>
          <w:b/>
          <w:sz w:val="32"/>
          <w:szCs w:val="32"/>
        </w:rPr>
        <w:t>II scaglione – ore 10.00/10.30</w:t>
      </w:r>
      <w:r>
        <w:rPr>
          <w:sz w:val="32"/>
          <w:szCs w:val="32"/>
        </w:rPr>
        <w:t xml:space="preserve">: R.G. nn. </w:t>
      </w:r>
      <w:r>
        <w:rPr>
          <w:rFonts w:hint="default"/>
          <w:sz w:val="32"/>
          <w:szCs w:val="32"/>
          <w:lang w:val="it-IT"/>
        </w:rPr>
        <w:t>453</w:t>
      </w:r>
      <w:r>
        <w:rPr>
          <w:sz w:val="32"/>
          <w:szCs w:val="32"/>
        </w:rPr>
        <w:t>/2</w:t>
      </w:r>
      <w:r>
        <w:rPr>
          <w:rFonts w:hint="default"/>
          <w:sz w:val="32"/>
          <w:szCs w:val="32"/>
          <w:lang w:val="it-IT"/>
        </w:rPr>
        <w:t>2</w:t>
      </w:r>
      <w:r>
        <w:rPr>
          <w:sz w:val="32"/>
          <w:szCs w:val="32"/>
        </w:rPr>
        <w:t xml:space="preserve">, </w:t>
      </w:r>
      <w:r>
        <w:rPr>
          <w:rFonts w:hint="default"/>
          <w:sz w:val="32"/>
          <w:szCs w:val="32"/>
          <w:lang w:val="it-IT"/>
        </w:rPr>
        <w:t>843</w:t>
      </w:r>
      <w:r>
        <w:rPr>
          <w:sz w:val="32"/>
          <w:szCs w:val="32"/>
        </w:rPr>
        <w:t>/2</w:t>
      </w:r>
      <w:r>
        <w:rPr>
          <w:rFonts w:hint="default"/>
          <w:sz w:val="32"/>
          <w:szCs w:val="32"/>
          <w:lang w:val="it-IT"/>
        </w:rPr>
        <w:t>2</w:t>
      </w:r>
      <w:r>
        <w:rPr>
          <w:sz w:val="32"/>
          <w:szCs w:val="32"/>
        </w:rPr>
        <w:t xml:space="preserve">, </w:t>
      </w:r>
      <w:r>
        <w:rPr>
          <w:rFonts w:hint="default"/>
          <w:sz w:val="32"/>
          <w:szCs w:val="32"/>
          <w:lang w:val="it-IT"/>
        </w:rPr>
        <w:t>1252</w:t>
      </w:r>
      <w:r>
        <w:rPr>
          <w:sz w:val="32"/>
          <w:szCs w:val="32"/>
        </w:rPr>
        <w:t>/2</w:t>
      </w:r>
      <w:r>
        <w:rPr>
          <w:rFonts w:hint="default"/>
          <w:sz w:val="32"/>
          <w:szCs w:val="32"/>
          <w:lang w:val="it-IT"/>
        </w:rPr>
        <w:t>2</w:t>
      </w:r>
      <w:r>
        <w:rPr>
          <w:sz w:val="32"/>
          <w:szCs w:val="32"/>
        </w:rPr>
        <w:t xml:space="preserve">, </w:t>
      </w:r>
      <w:r>
        <w:rPr>
          <w:rFonts w:hint="default"/>
          <w:sz w:val="32"/>
          <w:szCs w:val="32"/>
          <w:lang w:val="it-IT"/>
        </w:rPr>
        <w:t>1517</w:t>
      </w:r>
      <w:r>
        <w:rPr>
          <w:sz w:val="32"/>
          <w:szCs w:val="32"/>
        </w:rPr>
        <w:t>/2</w:t>
      </w:r>
      <w:r>
        <w:rPr>
          <w:rFonts w:hint="default"/>
          <w:sz w:val="32"/>
          <w:szCs w:val="32"/>
          <w:lang w:val="it-IT"/>
        </w:rPr>
        <w:t>2</w:t>
      </w:r>
      <w:r>
        <w:rPr>
          <w:sz w:val="32"/>
          <w:szCs w:val="32"/>
        </w:rPr>
        <w:t xml:space="preserve">, </w:t>
      </w:r>
      <w:r>
        <w:rPr>
          <w:rFonts w:hint="default"/>
          <w:sz w:val="32"/>
          <w:szCs w:val="32"/>
          <w:lang w:val="it-IT"/>
        </w:rPr>
        <w:t>1772</w:t>
      </w:r>
      <w:r>
        <w:rPr>
          <w:sz w:val="32"/>
          <w:szCs w:val="32"/>
        </w:rPr>
        <w:t>/2</w:t>
      </w:r>
      <w:r>
        <w:rPr>
          <w:rFonts w:hint="default"/>
          <w:sz w:val="32"/>
          <w:szCs w:val="32"/>
          <w:lang w:val="it-IT"/>
        </w:rPr>
        <w:t>2</w:t>
      </w:r>
      <w:r>
        <w:rPr>
          <w:sz w:val="32"/>
          <w:szCs w:val="32"/>
        </w:rPr>
        <w:t xml:space="preserve">, </w:t>
      </w:r>
      <w:r>
        <w:rPr>
          <w:rFonts w:hint="default"/>
          <w:sz w:val="32"/>
          <w:szCs w:val="32"/>
          <w:lang w:val="it-IT"/>
        </w:rPr>
        <w:t>3017</w:t>
      </w:r>
      <w:r>
        <w:rPr>
          <w:sz w:val="32"/>
          <w:szCs w:val="32"/>
        </w:rPr>
        <w:t>/2</w:t>
      </w:r>
      <w:r>
        <w:rPr>
          <w:rFonts w:hint="default"/>
          <w:sz w:val="32"/>
          <w:szCs w:val="32"/>
          <w:lang w:val="it-IT"/>
        </w:rPr>
        <w:t>2</w:t>
      </w:r>
      <w:r>
        <w:rPr>
          <w:sz w:val="32"/>
          <w:szCs w:val="32"/>
        </w:rPr>
        <w:t xml:space="preserve">, </w:t>
      </w:r>
      <w:r>
        <w:rPr>
          <w:rFonts w:hint="default"/>
          <w:sz w:val="32"/>
          <w:szCs w:val="32"/>
          <w:lang w:val="it-IT"/>
        </w:rPr>
        <w:t>4468</w:t>
      </w:r>
      <w:r>
        <w:rPr>
          <w:sz w:val="32"/>
          <w:szCs w:val="32"/>
        </w:rPr>
        <w:t>/2</w:t>
      </w:r>
      <w:r>
        <w:rPr>
          <w:rFonts w:hint="default"/>
          <w:sz w:val="32"/>
          <w:szCs w:val="32"/>
          <w:lang w:val="it-IT"/>
        </w:rPr>
        <w:t>2</w:t>
      </w:r>
      <w:r>
        <w:rPr>
          <w:sz w:val="32"/>
          <w:szCs w:val="32"/>
        </w:rPr>
        <w:t xml:space="preserve">, </w:t>
      </w:r>
      <w:r>
        <w:rPr>
          <w:rFonts w:hint="default"/>
          <w:sz w:val="32"/>
          <w:szCs w:val="32"/>
          <w:lang w:val="it-IT"/>
        </w:rPr>
        <w:t>4568</w:t>
      </w:r>
      <w:r>
        <w:rPr>
          <w:sz w:val="32"/>
          <w:szCs w:val="32"/>
        </w:rPr>
        <w:t>/2</w:t>
      </w:r>
      <w:r>
        <w:rPr>
          <w:rFonts w:hint="default"/>
          <w:sz w:val="32"/>
          <w:szCs w:val="32"/>
          <w:lang w:val="it-IT"/>
        </w:rPr>
        <w:t>2, 5418/22, 6350/22, 6583/22, 6929/22, 7034/22.</w:t>
      </w:r>
      <w:bookmarkStart w:id="0" w:name="_GoBack"/>
      <w:bookmarkEnd w:id="0"/>
    </w:p>
    <w:p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Nocera Inferiore, </w:t>
      </w:r>
      <w:r>
        <w:rPr>
          <w:rFonts w:hint="default"/>
          <w:sz w:val="32"/>
          <w:szCs w:val="32"/>
          <w:lang w:val="it-IT"/>
        </w:rPr>
        <w:t>15</w:t>
      </w:r>
      <w:r>
        <w:rPr>
          <w:sz w:val="32"/>
          <w:szCs w:val="32"/>
        </w:rPr>
        <w:t xml:space="preserve"> marzo 2023</w:t>
      </w:r>
    </w:p>
    <w:p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>Dr. Anna Paola Lamberti</w:t>
      </w:r>
    </w:p>
    <w:p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>
      <w:pPr>
        <w:jc w:val="both"/>
        <w:rPr>
          <w:sz w:val="32"/>
          <w:szCs w:val="32"/>
        </w:rPr>
      </w:pPr>
    </w:p>
    <w:p>
      <w:pPr>
        <w:jc w:val="both"/>
        <w:rPr>
          <w:sz w:val="32"/>
          <w:szCs w:val="32"/>
        </w:rPr>
      </w:pPr>
    </w:p>
    <w:p>
      <w:pPr>
        <w:jc w:val="both"/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footerReference r:id="rId5" w:type="default"/>
      <w:footerReference r:id="rId6" w:type="even"/>
      <w:pgSz w:w="11906" w:h="16838"/>
      <w:pgMar w:top="1531" w:right="2892" w:bottom="1077" w:left="1474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1</w:t>
    </w:r>
    <w:r>
      <w:rPr>
        <w:rStyle w:val="12"/>
      </w:rPr>
      <w:fldChar w:fldCharType="end"/>
    </w:r>
  </w:p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1</w:t>
    </w:r>
    <w:r>
      <w:rPr>
        <w:rStyle w:val="12"/>
      </w:rPr>
      <w:fldChar w:fldCharType="end"/>
    </w:r>
  </w:p>
  <w:p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08"/>
  <w:autoHyphenation/>
  <w:hyphenationZone w:val="284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569"/>
    <w:rsid w:val="00004207"/>
    <w:rsid w:val="0002140A"/>
    <w:rsid w:val="0003361E"/>
    <w:rsid w:val="00070FB1"/>
    <w:rsid w:val="00084F40"/>
    <w:rsid w:val="00086FC1"/>
    <w:rsid w:val="000932CA"/>
    <w:rsid w:val="000A3FDB"/>
    <w:rsid w:val="000A7572"/>
    <w:rsid w:val="000A7777"/>
    <w:rsid w:val="000B6A30"/>
    <w:rsid w:val="000C005C"/>
    <w:rsid w:val="000D5DD3"/>
    <w:rsid w:val="000E21C1"/>
    <w:rsid w:val="001029A1"/>
    <w:rsid w:val="00103CCC"/>
    <w:rsid w:val="001079F4"/>
    <w:rsid w:val="0011449E"/>
    <w:rsid w:val="001239A4"/>
    <w:rsid w:val="00125D8A"/>
    <w:rsid w:val="001304BD"/>
    <w:rsid w:val="00130A19"/>
    <w:rsid w:val="00132055"/>
    <w:rsid w:val="00141702"/>
    <w:rsid w:val="00144389"/>
    <w:rsid w:val="00160360"/>
    <w:rsid w:val="00167EA4"/>
    <w:rsid w:val="00170A2F"/>
    <w:rsid w:val="00170C84"/>
    <w:rsid w:val="00170DB1"/>
    <w:rsid w:val="001724BB"/>
    <w:rsid w:val="0017578E"/>
    <w:rsid w:val="001764B4"/>
    <w:rsid w:val="00183148"/>
    <w:rsid w:val="001915AF"/>
    <w:rsid w:val="00192287"/>
    <w:rsid w:val="00196DD9"/>
    <w:rsid w:val="001B229F"/>
    <w:rsid w:val="001B45F3"/>
    <w:rsid w:val="001C0B1C"/>
    <w:rsid w:val="001C1ADF"/>
    <w:rsid w:val="001C2527"/>
    <w:rsid w:val="001C78B0"/>
    <w:rsid w:val="001D7DB3"/>
    <w:rsid w:val="00201330"/>
    <w:rsid w:val="00215476"/>
    <w:rsid w:val="00217FC1"/>
    <w:rsid w:val="00242910"/>
    <w:rsid w:val="00255511"/>
    <w:rsid w:val="0025581B"/>
    <w:rsid w:val="00271998"/>
    <w:rsid w:val="00277041"/>
    <w:rsid w:val="0029193A"/>
    <w:rsid w:val="00293D3B"/>
    <w:rsid w:val="002B1C2F"/>
    <w:rsid w:val="002B40CD"/>
    <w:rsid w:val="002B50F6"/>
    <w:rsid w:val="002C07D6"/>
    <w:rsid w:val="002C293C"/>
    <w:rsid w:val="002C39B7"/>
    <w:rsid w:val="002D46D7"/>
    <w:rsid w:val="002E0CF3"/>
    <w:rsid w:val="002F0595"/>
    <w:rsid w:val="002F211B"/>
    <w:rsid w:val="00301D62"/>
    <w:rsid w:val="003049A6"/>
    <w:rsid w:val="00307334"/>
    <w:rsid w:val="00316B7E"/>
    <w:rsid w:val="00321CBA"/>
    <w:rsid w:val="00354368"/>
    <w:rsid w:val="00370EC7"/>
    <w:rsid w:val="003812AB"/>
    <w:rsid w:val="00381B9E"/>
    <w:rsid w:val="00382C3B"/>
    <w:rsid w:val="00382CB5"/>
    <w:rsid w:val="00383563"/>
    <w:rsid w:val="00394A33"/>
    <w:rsid w:val="003A0A22"/>
    <w:rsid w:val="003A214C"/>
    <w:rsid w:val="003A27B8"/>
    <w:rsid w:val="003A38F9"/>
    <w:rsid w:val="003A6311"/>
    <w:rsid w:val="003B2CA6"/>
    <w:rsid w:val="003C18CA"/>
    <w:rsid w:val="003E27C2"/>
    <w:rsid w:val="003E298B"/>
    <w:rsid w:val="003F3702"/>
    <w:rsid w:val="003F5064"/>
    <w:rsid w:val="0040089E"/>
    <w:rsid w:val="00401105"/>
    <w:rsid w:val="0040450E"/>
    <w:rsid w:val="004126F0"/>
    <w:rsid w:val="00414D51"/>
    <w:rsid w:val="0041682C"/>
    <w:rsid w:val="004171EE"/>
    <w:rsid w:val="00421566"/>
    <w:rsid w:val="00437F75"/>
    <w:rsid w:val="004407E3"/>
    <w:rsid w:val="004430BF"/>
    <w:rsid w:val="00454AB9"/>
    <w:rsid w:val="004607B8"/>
    <w:rsid w:val="00466565"/>
    <w:rsid w:val="0047012E"/>
    <w:rsid w:val="004837F6"/>
    <w:rsid w:val="004925F5"/>
    <w:rsid w:val="004938D2"/>
    <w:rsid w:val="004A3CD8"/>
    <w:rsid w:val="004A525A"/>
    <w:rsid w:val="004C4F7E"/>
    <w:rsid w:val="004D1ED3"/>
    <w:rsid w:val="004D2A16"/>
    <w:rsid w:val="004D2E9E"/>
    <w:rsid w:val="004D5F66"/>
    <w:rsid w:val="004D682E"/>
    <w:rsid w:val="004D73F0"/>
    <w:rsid w:val="004E7EE6"/>
    <w:rsid w:val="004F6A70"/>
    <w:rsid w:val="00522281"/>
    <w:rsid w:val="00526FF3"/>
    <w:rsid w:val="00527A2F"/>
    <w:rsid w:val="005328A5"/>
    <w:rsid w:val="005335EA"/>
    <w:rsid w:val="0053629A"/>
    <w:rsid w:val="00540732"/>
    <w:rsid w:val="005572C1"/>
    <w:rsid w:val="005647BC"/>
    <w:rsid w:val="00592C1B"/>
    <w:rsid w:val="00594026"/>
    <w:rsid w:val="005B025D"/>
    <w:rsid w:val="005B7D30"/>
    <w:rsid w:val="005C28A9"/>
    <w:rsid w:val="005C42B1"/>
    <w:rsid w:val="005C6633"/>
    <w:rsid w:val="005D4668"/>
    <w:rsid w:val="005E2FEE"/>
    <w:rsid w:val="005F0ED5"/>
    <w:rsid w:val="005F2647"/>
    <w:rsid w:val="005F6212"/>
    <w:rsid w:val="006113DD"/>
    <w:rsid w:val="0061364F"/>
    <w:rsid w:val="00621588"/>
    <w:rsid w:val="006304E7"/>
    <w:rsid w:val="00632F94"/>
    <w:rsid w:val="00635394"/>
    <w:rsid w:val="0066052B"/>
    <w:rsid w:val="00665937"/>
    <w:rsid w:val="00665CB0"/>
    <w:rsid w:val="00671A20"/>
    <w:rsid w:val="00673F14"/>
    <w:rsid w:val="006A21B7"/>
    <w:rsid w:val="006A6DC5"/>
    <w:rsid w:val="006B1AF7"/>
    <w:rsid w:val="006B3917"/>
    <w:rsid w:val="006B4E2E"/>
    <w:rsid w:val="006B6D6A"/>
    <w:rsid w:val="006C7D97"/>
    <w:rsid w:val="006F0BD2"/>
    <w:rsid w:val="006F4ECC"/>
    <w:rsid w:val="0071104C"/>
    <w:rsid w:val="00717E3B"/>
    <w:rsid w:val="00721009"/>
    <w:rsid w:val="00721723"/>
    <w:rsid w:val="0072272D"/>
    <w:rsid w:val="007243D3"/>
    <w:rsid w:val="00724C90"/>
    <w:rsid w:val="00725794"/>
    <w:rsid w:val="00727B97"/>
    <w:rsid w:val="00735252"/>
    <w:rsid w:val="00740588"/>
    <w:rsid w:val="00747722"/>
    <w:rsid w:val="00747DBB"/>
    <w:rsid w:val="00750AA2"/>
    <w:rsid w:val="0076463B"/>
    <w:rsid w:val="007672EE"/>
    <w:rsid w:val="007708C4"/>
    <w:rsid w:val="00775105"/>
    <w:rsid w:val="0078231D"/>
    <w:rsid w:val="0079783C"/>
    <w:rsid w:val="007A69E0"/>
    <w:rsid w:val="007A75CD"/>
    <w:rsid w:val="007B028C"/>
    <w:rsid w:val="007C0109"/>
    <w:rsid w:val="007C4C18"/>
    <w:rsid w:val="007D19AF"/>
    <w:rsid w:val="007D70E9"/>
    <w:rsid w:val="007E0FCB"/>
    <w:rsid w:val="007F3263"/>
    <w:rsid w:val="0080427A"/>
    <w:rsid w:val="008059D3"/>
    <w:rsid w:val="00813D91"/>
    <w:rsid w:val="00820493"/>
    <w:rsid w:val="008224EB"/>
    <w:rsid w:val="0083031C"/>
    <w:rsid w:val="00833EA3"/>
    <w:rsid w:val="00846740"/>
    <w:rsid w:val="00850AA9"/>
    <w:rsid w:val="0085353F"/>
    <w:rsid w:val="00855358"/>
    <w:rsid w:val="0086181D"/>
    <w:rsid w:val="00861BD8"/>
    <w:rsid w:val="0086241A"/>
    <w:rsid w:val="0086359D"/>
    <w:rsid w:val="0087526A"/>
    <w:rsid w:val="0087629A"/>
    <w:rsid w:val="008934D2"/>
    <w:rsid w:val="008B1028"/>
    <w:rsid w:val="008B4229"/>
    <w:rsid w:val="008B50AF"/>
    <w:rsid w:val="008C286E"/>
    <w:rsid w:val="008D0404"/>
    <w:rsid w:val="008E0712"/>
    <w:rsid w:val="008E350F"/>
    <w:rsid w:val="008F4C6F"/>
    <w:rsid w:val="008F55D0"/>
    <w:rsid w:val="00905EDD"/>
    <w:rsid w:val="009121D3"/>
    <w:rsid w:val="00922CEA"/>
    <w:rsid w:val="00923063"/>
    <w:rsid w:val="00924897"/>
    <w:rsid w:val="009272D8"/>
    <w:rsid w:val="009275D1"/>
    <w:rsid w:val="00933730"/>
    <w:rsid w:val="00942CBA"/>
    <w:rsid w:val="00942D5C"/>
    <w:rsid w:val="00942DDE"/>
    <w:rsid w:val="0094566E"/>
    <w:rsid w:val="00950038"/>
    <w:rsid w:val="00965824"/>
    <w:rsid w:val="00970F3D"/>
    <w:rsid w:val="00992974"/>
    <w:rsid w:val="00997528"/>
    <w:rsid w:val="0099783E"/>
    <w:rsid w:val="009B1691"/>
    <w:rsid w:val="009C3289"/>
    <w:rsid w:val="009C752E"/>
    <w:rsid w:val="009C7BF1"/>
    <w:rsid w:val="009C7F10"/>
    <w:rsid w:val="009E18A2"/>
    <w:rsid w:val="009E2AA6"/>
    <w:rsid w:val="009E498F"/>
    <w:rsid w:val="009F42CF"/>
    <w:rsid w:val="009F53ED"/>
    <w:rsid w:val="009F6406"/>
    <w:rsid w:val="00A0148D"/>
    <w:rsid w:val="00A0340E"/>
    <w:rsid w:val="00A23706"/>
    <w:rsid w:val="00A335E0"/>
    <w:rsid w:val="00A346FF"/>
    <w:rsid w:val="00A41B97"/>
    <w:rsid w:val="00A43665"/>
    <w:rsid w:val="00A44488"/>
    <w:rsid w:val="00A44BCC"/>
    <w:rsid w:val="00A606E7"/>
    <w:rsid w:val="00A6633F"/>
    <w:rsid w:val="00A778B6"/>
    <w:rsid w:val="00A94922"/>
    <w:rsid w:val="00AC1569"/>
    <w:rsid w:val="00AD40D1"/>
    <w:rsid w:val="00AE3355"/>
    <w:rsid w:val="00AF01CE"/>
    <w:rsid w:val="00AF62B3"/>
    <w:rsid w:val="00B05DCA"/>
    <w:rsid w:val="00B30A9E"/>
    <w:rsid w:val="00B31CDC"/>
    <w:rsid w:val="00B32703"/>
    <w:rsid w:val="00B34E4B"/>
    <w:rsid w:val="00B50136"/>
    <w:rsid w:val="00B60857"/>
    <w:rsid w:val="00B61122"/>
    <w:rsid w:val="00B663D7"/>
    <w:rsid w:val="00B77F41"/>
    <w:rsid w:val="00B822E3"/>
    <w:rsid w:val="00B845CC"/>
    <w:rsid w:val="00BA6B24"/>
    <w:rsid w:val="00BB5711"/>
    <w:rsid w:val="00BB7F8B"/>
    <w:rsid w:val="00BD3751"/>
    <w:rsid w:val="00BD49B1"/>
    <w:rsid w:val="00BE3A9E"/>
    <w:rsid w:val="00BE7678"/>
    <w:rsid w:val="00BF154C"/>
    <w:rsid w:val="00BF6E0D"/>
    <w:rsid w:val="00C001FA"/>
    <w:rsid w:val="00C11E77"/>
    <w:rsid w:val="00C1238E"/>
    <w:rsid w:val="00C245B5"/>
    <w:rsid w:val="00C31714"/>
    <w:rsid w:val="00C322A3"/>
    <w:rsid w:val="00C54858"/>
    <w:rsid w:val="00C6300B"/>
    <w:rsid w:val="00C67B2B"/>
    <w:rsid w:val="00C72793"/>
    <w:rsid w:val="00C76678"/>
    <w:rsid w:val="00C80BD7"/>
    <w:rsid w:val="00C84142"/>
    <w:rsid w:val="00C91FB0"/>
    <w:rsid w:val="00C93026"/>
    <w:rsid w:val="00CA0495"/>
    <w:rsid w:val="00CA5E26"/>
    <w:rsid w:val="00CB4C0A"/>
    <w:rsid w:val="00CB6978"/>
    <w:rsid w:val="00CB6EE2"/>
    <w:rsid w:val="00CB7587"/>
    <w:rsid w:val="00CC1F54"/>
    <w:rsid w:val="00CC507F"/>
    <w:rsid w:val="00CD0B8E"/>
    <w:rsid w:val="00CD1923"/>
    <w:rsid w:val="00CE2088"/>
    <w:rsid w:val="00CF57EF"/>
    <w:rsid w:val="00D02307"/>
    <w:rsid w:val="00D037B3"/>
    <w:rsid w:val="00D04CA9"/>
    <w:rsid w:val="00D05A31"/>
    <w:rsid w:val="00D07EFC"/>
    <w:rsid w:val="00D14C68"/>
    <w:rsid w:val="00D153EB"/>
    <w:rsid w:val="00D2419B"/>
    <w:rsid w:val="00D256A7"/>
    <w:rsid w:val="00D25ECA"/>
    <w:rsid w:val="00D26AB2"/>
    <w:rsid w:val="00D31576"/>
    <w:rsid w:val="00D462D0"/>
    <w:rsid w:val="00D64369"/>
    <w:rsid w:val="00D66ACD"/>
    <w:rsid w:val="00D66C89"/>
    <w:rsid w:val="00D72746"/>
    <w:rsid w:val="00D969A9"/>
    <w:rsid w:val="00DC0646"/>
    <w:rsid w:val="00DC55FA"/>
    <w:rsid w:val="00DC5B16"/>
    <w:rsid w:val="00DD0A60"/>
    <w:rsid w:val="00DE24B5"/>
    <w:rsid w:val="00DE2BFB"/>
    <w:rsid w:val="00DE3268"/>
    <w:rsid w:val="00DE46FB"/>
    <w:rsid w:val="00DF7D9A"/>
    <w:rsid w:val="00E03568"/>
    <w:rsid w:val="00E03C2A"/>
    <w:rsid w:val="00E110BA"/>
    <w:rsid w:val="00E14BE0"/>
    <w:rsid w:val="00E31F59"/>
    <w:rsid w:val="00E3673E"/>
    <w:rsid w:val="00E4110E"/>
    <w:rsid w:val="00E41CBB"/>
    <w:rsid w:val="00E47DCF"/>
    <w:rsid w:val="00E513E5"/>
    <w:rsid w:val="00E70D98"/>
    <w:rsid w:val="00E730B5"/>
    <w:rsid w:val="00E75708"/>
    <w:rsid w:val="00E8251A"/>
    <w:rsid w:val="00E82626"/>
    <w:rsid w:val="00E82F30"/>
    <w:rsid w:val="00E830F8"/>
    <w:rsid w:val="00E95BC3"/>
    <w:rsid w:val="00EB1FA0"/>
    <w:rsid w:val="00EC2FFB"/>
    <w:rsid w:val="00EC489A"/>
    <w:rsid w:val="00EC757B"/>
    <w:rsid w:val="00ED5353"/>
    <w:rsid w:val="00EE1F37"/>
    <w:rsid w:val="00EE2F61"/>
    <w:rsid w:val="00EE4EF4"/>
    <w:rsid w:val="00EF1868"/>
    <w:rsid w:val="00F00603"/>
    <w:rsid w:val="00F0479A"/>
    <w:rsid w:val="00F1436C"/>
    <w:rsid w:val="00F224C6"/>
    <w:rsid w:val="00F24FBD"/>
    <w:rsid w:val="00F260DB"/>
    <w:rsid w:val="00F43B3B"/>
    <w:rsid w:val="00F51857"/>
    <w:rsid w:val="00F545E0"/>
    <w:rsid w:val="00F57E8A"/>
    <w:rsid w:val="00F7155D"/>
    <w:rsid w:val="00F91176"/>
    <w:rsid w:val="00F91F17"/>
    <w:rsid w:val="00F9602E"/>
    <w:rsid w:val="00F979E8"/>
    <w:rsid w:val="00FA05C3"/>
    <w:rsid w:val="00FA49A5"/>
    <w:rsid w:val="00FA6C77"/>
    <w:rsid w:val="00FB75FC"/>
    <w:rsid w:val="00FC7496"/>
    <w:rsid w:val="00FD3406"/>
    <w:rsid w:val="00FD59E0"/>
    <w:rsid w:val="00FD7EBB"/>
    <w:rsid w:val="00FE3EB6"/>
    <w:rsid w:val="00FE51C8"/>
    <w:rsid w:val="00FF40E1"/>
    <w:rsid w:val="00FF78C5"/>
    <w:rsid w:val="076B15B7"/>
    <w:rsid w:val="1F4305BF"/>
    <w:rsid w:val="582D4FC1"/>
    <w:rsid w:val="64B659A6"/>
    <w:rsid w:val="695B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7" w:lineRule="exact"/>
    </w:pPr>
    <w:rPr>
      <w:rFonts w:ascii="Times New Roman" w:hAnsi="Times New Roman" w:eastAsia="Times New Roman" w:cs="Times New Roman"/>
      <w:sz w:val="24"/>
      <w:lang w:val="it-IT" w:eastAsia="it-IT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sz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6">
    <w:name w:val="Body Text"/>
    <w:basedOn w:val="1"/>
    <w:uiPriority w:val="0"/>
    <w:pPr>
      <w:spacing w:line="360" w:lineRule="auto"/>
      <w:jc w:val="both"/>
    </w:pPr>
    <w:rPr>
      <w:sz w:val="16"/>
    </w:rPr>
  </w:style>
  <w:style w:type="paragraph" w:styleId="7">
    <w:name w:val="Body Text 2"/>
    <w:basedOn w:val="1"/>
    <w:uiPriority w:val="0"/>
    <w:pPr>
      <w:jc w:val="both"/>
    </w:pPr>
  </w:style>
  <w:style w:type="paragraph" w:styleId="8">
    <w:name w:val="Body Text 3"/>
    <w:basedOn w:val="1"/>
    <w:uiPriority w:val="0"/>
    <w:pPr>
      <w:jc w:val="both"/>
    </w:pPr>
    <w:rPr>
      <w:i/>
      <w:iCs/>
    </w:rPr>
  </w:style>
  <w:style w:type="paragraph" w:styleId="9">
    <w:name w:val="Body Text Indent"/>
    <w:basedOn w:val="1"/>
    <w:qFormat/>
    <w:uiPriority w:val="0"/>
    <w:pPr>
      <w:ind w:left="360"/>
      <w:jc w:val="both"/>
    </w:pPr>
  </w:style>
  <w:style w:type="paragraph" w:styleId="10">
    <w:name w:val="footer"/>
    <w:basedOn w:val="1"/>
    <w:uiPriority w:val="0"/>
    <w:pPr>
      <w:tabs>
        <w:tab w:val="center" w:pos="4819"/>
        <w:tab w:val="right" w:pos="9638"/>
      </w:tabs>
    </w:pPr>
  </w:style>
  <w:style w:type="character" w:styleId="11">
    <w:name w:val="footnote reference"/>
    <w:basedOn w:val="3"/>
    <w:semiHidden/>
    <w:uiPriority w:val="0"/>
    <w:rPr>
      <w:vertAlign w:val="superscript"/>
    </w:rPr>
  </w:style>
  <w:style w:type="character" w:styleId="12">
    <w:name w:val="page number"/>
    <w:basedOn w:val="3"/>
    <w:qFormat/>
    <w:uiPriority w:val="0"/>
  </w:style>
  <w:style w:type="paragraph" w:styleId="13">
    <w:name w:val="Title"/>
    <w:basedOn w:val="1"/>
    <w:qFormat/>
    <w:uiPriority w:val="0"/>
    <w:pPr>
      <w:jc w:val="center"/>
    </w:pPr>
    <w:rPr>
      <w:b/>
      <w:bCs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Avv.%20Belmonte\Usobo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Usobollo.dot</Template>
  <Company>Microsoft S.p.A.</Company>
  <Pages>3</Pages>
  <Words>91</Words>
  <Characters>520</Characters>
  <Lines>4</Lines>
  <Paragraphs>1</Paragraphs>
  <TotalTime>28</TotalTime>
  <ScaleCrop>false</ScaleCrop>
  <LinksUpToDate>false</LinksUpToDate>
  <CharactersWithSpaces>610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2023-03-01T19:41:00Z</dcterms:created>
  <dc:creator>Avv. Belmonte Gianfranco</dc:creator>
  <cp:lastModifiedBy>Utente</cp:lastModifiedBy>
  <cp:lastPrinted>2020-09-15T21:30:00Z</cp:lastPrinted>
  <dcterms:modified xsi:type="dcterms:W3CDTF">2023-03-15T18:58:47Z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0EBB2FF7433C4BEE83345686E1965F63</vt:lpwstr>
  </property>
</Properties>
</file>