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EA" w:rsidRPr="008500EA" w:rsidRDefault="008500EA" w:rsidP="008500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8500EA">
        <w:rPr>
          <w:rFonts w:ascii="Arial" w:eastAsia="Times New Roman" w:hAnsi="Arial" w:cs="Arial"/>
          <w:b/>
          <w:bCs/>
          <w:lang w:eastAsia="it-IT"/>
        </w:rPr>
        <w:t>UFFICIO DEL GIUDICE DI PACE DI NOCERA INFERIORE</w:t>
      </w:r>
      <w:r w:rsidRPr="008500EA">
        <w:rPr>
          <w:rFonts w:ascii="Arial" w:eastAsia="Times New Roman" w:hAnsi="Arial" w:cs="Arial"/>
          <w:lang w:eastAsia="it-IT"/>
        </w:rPr>
        <w:t xml:space="preserve">               </w:t>
      </w:r>
    </w:p>
    <w:p w:rsidR="008500EA" w:rsidRPr="008500EA" w:rsidRDefault="008500EA" w:rsidP="008500EA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lang w:eastAsia="it-IT"/>
        </w:rPr>
        <w:t xml:space="preserve">               Al Consiglio dell’Ordine degli Avvocati di Nocera Inferiore                                                    </w:t>
      </w:r>
    </w:p>
    <w:p w:rsidR="008500EA" w:rsidRPr="008500EA" w:rsidRDefault="008500EA" w:rsidP="008500EA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lang w:eastAsia="it-IT"/>
        </w:rPr>
        <w:t> </w:t>
      </w:r>
    </w:p>
    <w:p w:rsidR="008500EA" w:rsidRPr="008500EA" w:rsidRDefault="008500EA" w:rsidP="008500EA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lang w:eastAsia="it-IT"/>
        </w:rPr>
        <w:t xml:space="preserve">Al Funzionario amministrativo del Giudice di Pace Cira </w:t>
      </w:r>
      <w:proofErr w:type="spellStart"/>
      <w:r w:rsidRPr="008500EA">
        <w:rPr>
          <w:rFonts w:ascii="Arial" w:eastAsia="Times New Roman" w:hAnsi="Arial" w:cs="Arial"/>
          <w:lang w:eastAsia="it-IT"/>
        </w:rPr>
        <w:t>Cacace</w:t>
      </w:r>
      <w:proofErr w:type="spellEnd"/>
      <w:r w:rsidRPr="008500EA">
        <w:rPr>
          <w:rFonts w:ascii="Arial" w:eastAsia="Times New Roman" w:hAnsi="Arial" w:cs="Arial"/>
          <w:lang w:eastAsia="it-IT"/>
        </w:rPr>
        <w:t xml:space="preserve"> dell’Ufficio del Giudice di Pace di Nocera Inferiore </w:t>
      </w:r>
    </w:p>
    <w:p w:rsidR="008500EA" w:rsidRPr="008500EA" w:rsidRDefault="008500EA" w:rsidP="008500EA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u w:val="single"/>
          <w:lang w:eastAsia="it-IT"/>
        </w:rPr>
        <w:t> </w:t>
      </w:r>
    </w:p>
    <w:p w:rsidR="008500EA" w:rsidRPr="008500EA" w:rsidRDefault="008500EA" w:rsidP="008500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lang w:eastAsia="it-IT"/>
        </w:rPr>
        <w:t xml:space="preserve">La sottoscritta dott.ssa Marcella Pellegrino, visto il Decreto n.119/2020 del 19.11.2020 emesso dal Presidente del Tribunale di Nocera Inferiore dott. Antonio Sergio </w:t>
      </w:r>
      <w:proofErr w:type="spellStart"/>
      <w:r w:rsidRPr="008500EA">
        <w:rPr>
          <w:rFonts w:ascii="Arial" w:eastAsia="Times New Roman" w:hAnsi="Arial" w:cs="Arial"/>
          <w:lang w:eastAsia="it-IT"/>
        </w:rPr>
        <w:t>Robustella</w:t>
      </w:r>
      <w:proofErr w:type="spellEnd"/>
      <w:r w:rsidRPr="008500EA">
        <w:rPr>
          <w:rFonts w:ascii="Arial" w:eastAsia="Times New Roman" w:hAnsi="Arial" w:cs="Arial"/>
          <w:lang w:eastAsia="it-IT"/>
        </w:rPr>
        <w:t>, previsto per il periodo dal 23.11.2020 al 31.01.2021</w:t>
      </w:r>
    </w:p>
    <w:p w:rsidR="008500EA" w:rsidRPr="008500EA" w:rsidRDefault="008500EA" w:rsidP="008500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lang w:eastAsia="it-IT"/>
        </w:rPr>
        <w:t> </w:t>
      </w:r>
    </w:p>
    <w:p w:rsidR="008500EA" w:rsidRPr="008500EA" w:rsidRDefault="008500EA" w:rsidP="008500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lang w:eastAsia="it-IT"/>
        </w:rPr>
        <w:t>comunica</w:t>
      </w:r>
    </w:p>
    <w:p w:rsidR="008500EA" w:rsidRPr="008500EA" w:rsidRDefault="008500EA" w:rsidP="008500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lang w:eastAsia="it-IT"/>
        </w:rPr>
        <w:t xml:space="preserve">il seguente ordine cronologico per l’udienza civile del </w:t>
      </w:r>
      <w:r w:rsidRPr="008500EA">
        <w:rPr>
          <w:rFonts w:ascii="Arial" w:eastAsia="Times New Roman" w:hAnsi="Arial" w:cs="Arial"/>
          <w:b/>
          <w:bCs/>
          <w:lang w:eastAsia="it-IT"/>
        </w:rPr>
        <w:t>27 novembre 2020</w:t>
      </w:r>
      <w:r w:rsidRPr="008500EA">
        <w:rPr>
          <w:rFonts w:ascii="Arial" w:eastAsia="Times New Roman" w:hAnsi="Arial" w:cs="Arial"/>
          <w:lang w:eastAsia="it-IT"/>
        </w:rPr>
        <w:t>:</w:t>
      </w:r>
    </w:p>
    <w:p w:rsidR="008500EA" w:rsidRPr="008500EA" w:rsidRDefault="008500EA" w:rsidP="008500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b/>
          <w:bCs/>
          <w:lang w:eastAsia="it-IT"/>
        </w:rPr>
        <w:t> </w:t>
      </w:r>
    </w:p>
    <w:p w:rsidR="008500EA" w:rsidRPr="008500EA" w:rsidRDefault="008500EA" w:rsidP="008500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b/>
          <w:bCs/>
          <w:lang w:eastAsia="it-IT"/>
        </w:rPr>
        <w:t>I scaglione – ore 9,30/10,30</w:t>
      </w:r>
      <w:r w:rsidRPr="008500EA">
        <w:rPr>
          <w:rFonts w:ascii="Arial" w:eastAsia="Times New Roman" w:hAnsi="Arial" w:cs="Arial"/>
          <w:lang w:eastAsia="it-IT"/>
        </w:rPr>
        <w:t xml:space="preserve">: R.G. </w:t>
      </w:r>
      <w:proofErr w:type="spellStart"/>
      <w:r w:rsidRPr="008500EA">
        <w:rPr>
          <w:rFonts w:ascii="Arial" w:eastAsia="Times New Roman" w:hAnsi="Arial" w:cs="Arial"/>
          <w:lang w:eastAsia="it-IT"/>
        </w:rPr>
        <w:t>nn</w:t>
      </w:r>
      <w:proofErr w:type="spellEnd"/>
      <w:r w:rsidRPr="008500EA">
        <w:rPr>
          <w:rFonts w:ascii="Arial" w:eastAsia="Times New Roman" w:hAnsi="Arial" w:cs="Arial"/>
          <w:lang w:eastAsia="it-IT"/>
        </w:rPr>
        <w:t>.</w:t>
      </w:r>
      <w:r w:rsidRPr="008500EA">
        <w:rPr>
          <w:rFonts w:ascii="Arial" w:eastAsia="Times New Roman" w:hAnsi="Arial" w:cs="Arial"/>
          <w:b/>
          <w:bCs/>
          <w:lang w:eastAsia="it-IT"/>
        </w:rPr>
        <w:t xml:space="preserve"> 4713/2020, 2805/2020, 2388/2020, 2050/2020, 1762/2020, 1655/2020, 1450/2020, 915/2020, 533/2020, 7067/2019, 6913/2019, 6846/2019</w:t>
      </w:r>
    </w:p>
    <w:p w:rsidR="008500EA" w:rsidRPr="008500EA" w:rsidRDefault="008500EA" w:rsidP="008500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b/>
          <w:bCs/>
          <w:lang w:eastAsia="it-IT"/>
        </w:rPr>
        <w:t> </w:t>
      </w:r>
    </w:p>
    <w:p w:rsidR="008500EA" w:rsidRPr="008500EA" w:rsidRDefault="008500EA" w:rsidP="008500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b/>
          <w:bCs/>
          <w:lang w:eastAsia="it-IT"/>
        </w:rPr>
        <w:t>II scaglione – ore 10,30/11,30</w:t>
      </w:r>
      <w:r w:rsidRPr="008500EA">
        <w:rPr>
          <w:rFonts w:ascii="Arial" w:eastAsia="Times New Roman" w:hAnsi="Arial" w:cs="Arial"/>
          <w:lang w:eastAsia="it-IT"/>
        </w:rPr>
        <w:t xml:space="preserve">: R.G. </w:t>
      </w:r>
      <w:proofErr w:type="spellStart"/>
      <w:r w:rsidRPr="008500EA">
        <w:rPr>
          <w:rFonts w:ascii="Arial" w:eastAsia="Times New Roman" w:hAnsi="Arial" w:cs="Arial"/>
          <w:lang w:eastAsia="it-IT"/>
        </w:rPr>
        <w:t>nn</w:t>
      </w:r>
      <w:proofErr w:type="spellEnd"/>
      <w:r w:rsidRPr="008500EA">
        <w:rPr>
          <w:rFonts w:ascii="Arial" w:eastAsia="Times New Roman" w:hAnsi="Arial" w:cs="Arial"/>
          <w:lang w:eastAsia="it-IT"/>
        </w:rPr>
        <w:t>.</w:t>
      </w:r>
      <w:r w:rsidRPr="008500EA">
        <w:rPr>
          <w:rFonts w:ascii="Arial" w:eastAsia="Times New Roman" w:hAnsi="Arial" w:cs="Arial"/>
          <w:b/>
          <w:bCs/>
          <w:lang w:eastAsia="it-IT"/>
        </w:rPr>
        <w:t xml:space="preserve"> 6705/2019, 6693/2019, 6496/2019, 6247/2019, 5865/2019, 5730/2019, 5673/2019, 5063/2019, 3269/2019, 2193/2019</w:t>
      </w:r>
    </w:p>
    <w:p w:rsidR="008500EA" w:rsidRPr="008500EA" w:rsidRDefault="008500EA" w:rsidP="008500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b/>
          <w:bCs/>
          <w:lang w:eastAsia="it-IT"/>
        </w:rPr>
        <w:t> </w:t>
      </w:r>
    </w:p>
    <w:p w:rsidR="008500EA" w:rsidRPr="008500EA" w:rsidRDefault="008500EA" w:rsidP="008500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b/>
          <w:bCs/>
          <w:lang w:eastAsia="it-IT"/>
        </w:rPr>
        <w:t>III scaglione – ore 11,30/12,00</w:t>
      </w:r>
      <w:r w:rsidRPr="008500EA">
        <w:rPr>
          <w:rFonts w:ascii="Arial" w:eastAsia="Times New Roman" w:hAnsi="Arial" w:cs="Arial"/>
          <w:lang w:eastAsia="it-IT"/>
        </w:rPr>
        <w:t xml:space="preserve">: R.G. </w:t>
      </w:r>
      <w:proofErr w:type="spellStart"/>
      <w:r w:rsidRPr="008500EA">
        <w:rPr>
          <w:rFonts w:ascii="Arial" w:eastAsia="Times New Roman" w:hAnsi="Arial" w:cs="Arial"/>
          <w:lang w:eastAsia="it-IT"/>
        </w:rPr>
        <w:t>nn</w:t>
      </w:r>
      <w:proofErr w:type="spellEnd"/>
      <w:r w:rsidRPr="008500EA">
        <w:rPr>
          <w:rFonts w:ascii="Arial" w:eastAsia="Times New Roman" w:hAnsi="Arial" w:cs="Arial"/>
          <w:b/>
          <w:bCs/>
          <w:lang w:eastAsia="it-IT"/>
        </w:rPr>
        <w:t>. 1984/209, 1576/2019, 1063/2019, 7315/2018, 4811/2018, 338/2018, 9766/2015, 6858/2014</w:t>
      </w:r>
    </w:p>
    <w:p w:rsidR="008500EA" w:rsidRPr="008500EA" w:rsidRDefault="008500EA" w:rsidP="008500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b/>
          <w:bCs/>
          <w:lang w:eastAsia="it-IT"/>
        </w:rPr>
        <w:t> </w:t>
      </w:r>
    </w:p>
    <w:p w:rsidR="008500EA" w:rsidRPr="008500EA" w:rsidRDefault="008500EA" w:rsidP="008500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b/>
          <w:bCs/>
          <w:lang w:eastAsia="it-IT"/>
        </w:rPr>
        <w:t>Si invitano gli avvocati a rispettare l’orario stabilito.</w:t>
      </w:r>
    </w:p>
    <w:p w:rsidR="008500EA" w:rsidRPr="008500EA" w:rsidRDefault="008500EA" w:rsidP="008500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:rsidR="008500EA" w:rsidRPr="008500EA" w:rsidRDefault="008500EA" w:rsidP="008500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:rsidR="008500EA" w:rsidRPr="008500EA" w:rsidRDefault="008500EA" w:rsidP="008500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:rsidR="008500EA" w:rsidRPr="008500EA" w:rsidRDefault="008500EA" w:rsidP="008500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Times New Roman" w:eastAsia="Times New Roman" w:hAnsi="Times New Roman" w:cs="Times New Roman"/>
          <w:lang w:eastAsia="it-IT"/>
        </w:rPr>
        <w:t xml:space="preserve">Si dispone che la presente comunicazione, unitamente al ruolo d'udienza, venga </w:t>
      </w:r>
      <w:r w:rsidRPr="008500EA">
        <w:rPr>
          <w:rFonts w:ascii="Arial" w:eastAsia="Times New Roman" w:hAnsi="Arial" w:cs="Arial"/>
          <w:lang w:eastAsia="it-IT"/>
        </w:rPr>
        <w:t>comunicata al COA di Nocera Inferiore</w:t>
      </w:r>
    </w:p>
    <w:p w:rsidR="008500EA" w:rsidRPr="008500EA" w:rsidRDefault="008500EA" w:rsidP="008500EA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lang w:eastAsia="it-IT"/>
        </w:rPr>
        <w:t>Nocera Inferiore, 24.11.2020</w:t>
      </w:r>
    </w:p>
    <w:p w:rsidR="008500EA" w:rsidRPr="008500EA" w:rsidRDefault="008500EA" w:rsidP="008500EA">
      <w:pPr>
        <w:spacing w:after="0" w:line="360" w:lineRule="auto"/>
        <w:ind w:left="360" w:right="48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lang w:eastAsia="it-IT"/>
        </w:rPr>
        <w:t>Il Giudice di pace</w:t>
      </w:r>
    </w:p>
    <w:p w:rsidR="008500EA" w:rsidRPr="008500EA" w:rsidRDefault="008500EA" w:rsidP="008500EA">
      <w:pPr>
        <w:spacing w:after="0" w:line="360" w:lineRule="auto"/>
        <w:ind w:left="360" w:right="48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lang w:eastAsia="it-IT"/>
        </w:rPr>
        <w:t>Marcella Pellegrino</w:t>
      </w:r>
    </w:p>
    <w:p w:rsidR="008500EA" w:rsidRPr="008500EA" w:rsidRDefault="008500EA" w:rsidP="008500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0EA">
        <w:rPr>
          <w:rFonts w:ascii="Arial" w:eastAsia="Times New Roman" w:hAnsi="Arial" w:cs="Arial"/>
          <w:lang w:eastAsia="it-IT"/>
        </w:rPr>
        <w:t> </w:t>
      </w:r>
    </w:p>
    <w:bookmarkEnd w:id="0"/>
    <w:p w:rsidR="00CE18FC" w:rsidRDefault="00CE18FC" w:rsidP="008500EA">
      <w:pPr>
        <w:spacing w:after="0"/>
      </w:pPr>
    </w:p>
    <w:sectPr w:rsidR="00CE1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EA"/>
    <w:rsid w:val="006073A3"/>
    <w:rsid w:val="008500EA"/>
    <w:rsid w:val="00C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85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850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85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00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850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mdemartino</dc:creator>
  <cp:lastModifiedBy>mdemartino</cp:lastModifiedBy>
  <cp:revision>1</cp:revision>
  <dcterms:created xsi:type="dcterms:W3CDTF">2020-11-24T15:55:00Z</dcterms:created>
  <dcterms:modified xsi:type="dcterms:W3CDTF">2020-11-24T15:56:00Z</dcterms:modified>
</cp:coreProperties>
</file>