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0E226" w14:textId="77777777" w:rsidR="009234B0" w:rsidRPr="009234B0" w:rsidRDefault="009234B0" w:rsidP="009234B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9234B0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3E40A93E" w14:textId="77777777" w:rsidR="009234B0" w:rsidRPr="009234B0" w:rsidRDefault="009234B0" w:rsidP="009234B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51A97668" w14:textId="77777777" w:rsidR="009234B0" w:rsidRPr="009234B0" w:rsidRDefault="009234B0" w:rsidP="009234B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color w:val="000000"/>
          <w:lang w:eastAsia="it-IT"/>
        </w:rPr>
        <w:t> </w:t>
      </w:r>
    </w:p>
    <w:p w14:paraId="6D30472D" w14:textId="77777777" w:rsidR="009234B0" w:rsidRPr="009234B0" w:rsidRDefault="009234B0" w:rsidP="009234B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7027698E" w14:textId="77777777" w:rsidR="009234B0" w:rsidRPr="009234B0" w:rsidRDefault="009234B0" w:rsidP="009234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33094F1E" w14:textId="77777777" w:rsidR="009234B0" w:rsidRPr="009234B0" w:rsidRDefault="009234B0" w:rsidP="009234B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n.3/2021 del 25.01.2021 del Presidente del Tribunale di Nocera Inferiore dott. Antonio Sergio </w:t>
      </w:r>
      <w:proofErr w:type="spellStart"/>
      <w:r w:rsidRPr="009234B0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9234B0">
        <w:rPr>
          <w:rFonts w:ascii="Arial" w:eastAsia="Times New Roman" w:hAnsi="Arial" w:cs="Arial"/>
          <w:color w:val="000000"/>
          <w:lang w:eastAsia="it-IT"/>
        </w:rPr>
        <w:t>, previsto per il periodo dal 31.01.2021 al 30.04.2021</w:t>
      </w:r>
    </w:p>
    <w:p w14:paraId="072D0659" w14:textId="77777777" w:rsidR="009234B0" w:rsidRPr="009234B0" w:rsidRDefault="009234B0" w:rsidP="009234B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65592CA4" w14:textId="77777777" w:rsidR="009234B0" w:rsidRPr="009234B0" w:rsidRDefault="009234B0" w:rsidP="009234B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9234B0">
        <w:rPr>
          <w:rFonts w:ascii="Arial" w:eastAsia="Times New Roman" w:hAnsi="Arial" w:cs="Arial"/>
          <w:b/>
          <w:bCs/>
          <w:color w:val="00008B"/>
          <w:lang w:eastAsia="it-IT"/>
        </w:rPr>
        <w:t>19 febbraio</w:t>
      </w:r>
      <w:r w:rsidRPr="009234B0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  <w:r w:rsidRPr="009234B0">
        <w:rPr>
          <w:rFonts w:ascii="Arial" w:eastAsia="Times New Roman" w:hAnsi="Arial" w:cs="Arial"/>
          <w:color w:val="000000"/>
          <w:lang w:eastAsia="it-IT"/>
        </w:rPr>
        <w:t>:</w:t>
      </w:r>
    </w:p>
    <w:p w14:paraId="29128524" w14:textId="77777777" w:rsidR="009234B0" w:rsidRPr="009234B0" w:rsidRDefault="009234B0" w:rsidP="009234B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68A8FB1" w14:textId="77777777" w:rsidR="009234B0" w:rsidRPr="009234B0" w:rsidRDefault="009234B0" w:rsidP="009234B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9234B0">
        <w:rPr>
          <w:rFonts w:ascii="Arial" w:eastAsia="Times New Roman" w:hAnsi="Arial" w:cs="Arial"/>
          <w:color w:val="000000"/>
          <w:lang w:eastAsia="it-IT"/>
        </w:rPr>
        <w:t>: R.G. nn.</w:t>
      </w:r>
      <w:r w:rsidRPr="009234B0">
        <w:rPr>
          <w:rFonts w:ascii="Arial" w:eastAsia="Times New Roman" w:hAnsi="Arial" w:cs="Arial"/>
          <w:b/>
          <w:bCs/>
          <w:color w:val="000000"/>
          <w:lang w:eastAsia="it-IT"/>
        </w:rPr>
        <w:t>4210/2020, 4196/2020, 4194/2020, 4172/2020, 4170/2020, 4156/2020, 4117/2020, 3750/2020, 2830/2020, 2828/2020</w:t>
      </w:r>
    </w:p>
    <w:p w14:paraId="4CB75C6E" w14:textId="77777777" w:rsidR="009234B0" w:rsidRPr="009234B0" w:rsidRDefault="009234B0" w:rsidP="009234B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161CDB7" w14:textId="77777777" w:rsidR="009234B0" w:rsidRPr="009234B0" w:rsidRDefault="009234B0" w:rsidP="009234B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9234B0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9234B0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9234B0">
        <w:rPr>
          <w:rFonts w:ascii="Arial" w:eastAsia="Times New Roman" w:hAnsi="Arial" w:cs="Arial"/>
          <w:color w:val="000000"/>
          <w:lang w:eastAsia="it-IT"/>
        </w:rPr>
        <w:t>.</w:t>
      </w:r>
      <w:r w:rsidRPr="009234B0">
        <w:rPr>
          <w:rFonts w:ascii="Arial" w:eastAsia="Times New Roman" w:hAnsi="Arial" w:cs="Arial"/>
          <w:b/>
          <w:bCs/>
          <w:color w:val="000000"/>
          <w:lang w:eastAsia="it-IT"/>
        </w:rPr>
        <w:t> 2778/2020, 2365/2020, 2335/2020, 2276/2020, 2207/2020, 2125/2020, 1877/2020, 1228/2020, 808/2020, 187/2020</w:t>
      </w:r>
    </w:p>
    <w:p w14:paraId="101DB296" w14:textId="77777777" w:rsidR="009234B0" w:rsidRPr="009234B0" w:rsidRDefault="009234B0" w:rsidP="009234B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E58D472" w14:textId="77777777" w:rsidR="009234B0" w:rsidRPr="009234B0" w:rsidRDefault="009234B0" w:rsidP="009234B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11,30/12,00</w:t>
      </w:r>
      <w:r w:rsidRPr="009234B0">
        <w:rPr>
          <w:rFonts w:ascii="Arial" w:eastAsia="Times New Roman" w:hAnsi="Arial" w:cs="Arial"/>
          <w:color w:val="000000"/>
          <w:lang w:eastAsia="it-IT"/>
        </w:rPr>
        <w:t>: R.G. nn</w:t>
      </w:r>
      <w:r w:rsidRPr="009234B0">
        <w:rPr>
          <w:rFonts w:ascii="Arial" w:eastAsia="Times New Roman" w:hAnsi="Arial" w:cs="Arial"/>
          <w:b/>
          <w:bCs/>
          <w:color w:val="000000"/>
          <w:lang w:eastAsia="it-IT"/>
        </w:rPr>
        <w:t>.30/2020, 7346/2019, 7218/2019, 5987/2019, 3517/2019, 3335/2019, 1950/2019, 1108/2019</w:t>
      </w:r>
    </w:p>
    <w:p w14:paraId="10DAFCD9" w14:textId="77777777" w:rsidR="009234B0" w:rsidRPr="009234B0" w:rsidRDefault="009234B0" w:rsidP="009234B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C22C5BB" w14:textId="77777777" w:rsidR="009234B0" w:rsidRPr="009234B0" w:rsidRDefault="009234B0" w:rsidP="009234B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1D0879EB" w14:textId="77777777" w:rsidR="009234B0" w:rsidRPr="009234B0" w:rsidRDefault="009234B0" w:rsidP="009234B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6939DDD2" w14:textId="77777777" w:rsidR="009234B0" w:rsidRPr="009234B0" w:rsidRDefault="009234B0" w:rsidP="009234B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6BFFBCFE" w14:textId="77777777" w:rsidR="009234B0" w:rsidRPr="009234B0" w:rsidRDefault="009234B0" w:rsidP="009234B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b/>
          <w:bCs/>
          <w:color w:val="000000"/>
          <w:lang w:eastAsia="it-IT"/>
        </w:rPr>
        <w:t>I procedimenti con prova testimoniale saranno distribuiti nell’arco della udienza</w:t>
      </w:r>
    </w:p>
    <w:p w14:paraId="4D025834" w14:textId="77777777" w:rsidR="009234B0" w:rsidRPr="009234B0" w:rsidRDefault="009234B0" w:rsidP="009234B0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Times New Roman" w:eastAsia="Times New Roman" w:hAnsi="Times New Roman" w:cs="Times New Roman"/>
          <w:color w:val="000000"/>
          <w:lang w:eastAsia="it-IT"/>
        </w:rPr>
        <w:t>Si invitano i sigg. avvocati, ove possibile, a predisporre verbali dattiloscritti per limitare la permanenza nell’aula di udienza.</w:t>
      </w:r>
    </w:p>
    <w:p w14:paraId="6DFEAD83" w14:textId="77777777" w:rsidR="009234B0" w:rsidRPr="009234B0" w:rsidRDefault="009234B0" w:rsidP="009234B0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9234B0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5E5366A3" w14:textId="77777777" w:rsidR="009234B0" w:rsidRPr="009234B0" w:rsidRDefault="009234B0" w:rsidP="009234B0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color w:val="000000"/>
          <w:lang w:eastAsia="it-IT"/>
        </w:rPr>
        <w:t>Nocera Inferiore, 16.02.2021</w:t>
      </w:r>
    </w:p>
    <w:p w14:paraId="4095525B" w14:textId="77777777" w:rsidR="009234B0" w:rsidRPr="009234B0" w:rsidRDefault="009234B0" w:rsidP="009234B0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3B85506A" w14:textId="77777777" w:rsidR="009234B0" w:rsidRPr="009234B0" w:rsidRDefault="009234B0" w:rsidP="009234B0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234B0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4110E2D4" w14:textId="77777777" w:rsidR="00736ED1" w:rsidRDefault="00736ED1" w:rsidP="009234B0">
      <w:pPr>
        <w:spacing w:after="0"/>
      </w:pPr>
    </w:p>
    <w:sectPr w:rsidR="00736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B0"/>
    <w:rsid w:val="00736ED1"/>
    <w:rsid w:val="009234B0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E1E2"/>
  <w15:chartTrackingRefBased/>
  <w15:docId w15:val="{ECE23CFA-20AF-4329-A226-66C69D5D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2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34B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92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2021-02-17T08:08:00Z</dcterms:created>
  <dcterms:modified xsi:type="dcterms:W3CDTF">2021-02-17T08:09:00Z</dcterms:modified>
</cp:coreProperties>
</file>