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35CB9" w14:textId="77777777" w:rsidR="00C765D5" w:rsidRPr="00C765D5" w:rsidRDefault="00C765D5" w:rsidP="00C765D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C765D5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6428F95A" w14:textId="77777777" w:rsidR="00C765D5" w:rsidRPr="00C765D5" w:rsidRDefault="00C765D5" w:rsidP="00C765D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2F2CADD" w14:textId="77777777" w:rsidR="00C765D5" w:rsidRPr="00C765D5" w:rsidRDefault="00C765D5" w:rsidP="00C765D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lang w:eastAsia="it-IT"/>
        </w:rPr>
        <w:t> </w:t>
      </w:r>
    </w:p>
    <w:p w14:paraId="075D399C" w14:textId="77777777" w:rsidR="00C765D5" w:rsidRPr="00C765D5" w:rsidRDefault="00C765D5" w:rsidP="00C765D5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1E77C76D" w14:textId="77777777" w:rsidR="00C765D5" w:rsidRPr="00C765D5" w:rsidRDefault="00C765D5" w:rsidP="00C765D5">
      <w:pPr>
        <w:spacing w:before="100" w:beforeAutospacing="1" w:after="100" w:afterAutospacing="1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742A6B73" w14:textId="77777777" w:rsidR="00C765D5" w:rsidRPr="00C765D5" w:rsidRDefault="00C765D5" w:rsidP="00C765D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n.81/2020 del Presidente del Tribunale di Nocera Inferiore dott. Antonio Sergio </w:t>
      </w:r>
      <w:proofErr w:type="spellStart"/>
      <w:r w:rsidRPr="00C765D5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1A69063A" w14:textId="77777777" w:rsidR="00C765D5" w:rsidRPr="00C765D5" w:rsidRDefault="00C765D5" w:rsidP="00C765D5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4A20A4D4" w14:textId="77777777" w:rsidR="00C765D5" w:rsidRPr="00C765D5" w:rsidRDefault="00C765D5" w:rsidP="00C765D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C765D5">
        <w:rPr>
          <w:rFonts w:ascii="Arial" w:eastAsia="Times New Roman" w:hAnsi="Arial" w:cs="Arial"/>
          <w:b/>
          <w:bCs/>
          <w:color w:val="00008B"/>
          <w:lang w:eastAsia="it-IT"/>
        </w:rPr>
        <w:t>15 settembre</w:t>
      </w:r>
      <w:r w:rsidRPr="00C765D5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C765D5">
        <w:rPr>
          <w:rFonts w:ascii="Arial" w:eastAsia="Times New Roman" w:hAnsi="Arial" w:cs="Arial"/>
          <w:color w:val="000000"/>
          <w:lang w:eastAsia="it-IT"/>
        </w:rPr>
        <w:t>:</w:t>
      </w:r>
    </w:p>
    <w:p w14:paraId="4329E61E" w14:textId="52824DF5" w:rsidR="00C765D5" w:rsidRPr="00C765D5" w:rsidRDefault="00C765D5" w:rsidP="00C765D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b/>
          <w:bCs/>
          <w:color w:val="000000"/>
          <w:lang w:eastAsia="it-IT"/>
        </w:rPr>
        <w:t> I scaglione – ore 9,30/10,00</w:t>
      </w:r>
      <w:r w:rsidRPr="00C765D5">
        <w:rPr>
          <w:rFonts w:ascii="Arial" w:eastAsia="Times New Roman" w:hAnsi="Arial" w:cs="Arial"/>
          <w:color w:val="000000"/>
          <w:lang w:eastAsia="it-IT"/>
        </w:rPr>
        <w:t>: R.G. nn.533/2020, 588/2020, 597/2020, 631/2020, 661/2020, 1294/2020, 1825/2020, 1860/2020</w:t>
      </w:r>
    </w:p>
    <w:p w14:paraId="396DE9CF" w14:textId="77777777" w:rsidR="00C765D5" w:rsidRPr="00C765D5" w:rsidRDefault="00C765D5" w:rsidP="00C765D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10,00/10,30</w:t>
      </w:r>
      <w:r w:rsidRPr="00C765D5">
        <w:rPr>
          <w:rFonts w:ascii="Arial" w:eastAsia="Times New Roman" w:hAnsi="Arial" w:cs="Arial"/>
          <w:color w:val="000000"/>
          <w:lang w:eastAsia="it-IT"/>
        </w:rPr>
        <w:t>: R.G. nn.379/2020, 402/2020, 407/2020, 414/2020, 422/2020, 424/2020, 427/2020</w:t>
      </w:r>
    </w:p>
    <w:p w14:paraId="48AF8D08" w14:textId="77777777" w:rsidR="00C765D5" w:rsidRPr="00C765D5" w:rsidRDefault="00C765D5" w:rsidP="00C765D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b/>
          <w:bCs/>
          <w:color w:val="000000"/>
          <w:lang w:eastAsia="it-IT"/>
        </w:rPr>
        <w:t>III scaglione – ore 10,30/11,00</w:t>
      </w:r>
      <w:r w:rsidRPr="00C765D5">
        <w:rPr>
          <w:rFonts w:ascii="Arial" w:eastAsia="Times New Roman" w:hAnsi="Arial" w:cs="Arial"/>
          <w:color w:val="000000"/>
          <w:lang w:eastAsia="it-IT"/>
        </w:rPr>
        <w:t>: R.G. nn.443/2020, 463/2020, 476/2020, 486/2020, 518/2020, 1826/2020</w:t>
      </w:r>
    </w:p>
    <w:p w14:paraId="11C235CA" w14:textId="77777777" w:rsidR="00C765D5" w:rsidRPr="00C765D5" w:rsidRDefault="00C765D5" w:rsidP="00C765D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b/>
          <w:bCs/>
          <w:color w:val="000000"/>
          <w:lang w:eastAsia="it-IT"/>
        </w:rPr>
        <w:t>IV scaglione - ore 11,00/11,30: </w:t>
      </w:r>
      <w:r w:rsidRPr="00C765D5">
        <w:rPr>
          <w:rFonts w:ascii="Arial" w:eastAsia="Times New Roman" w:hAnsi="Arial" w:cs="Arial"/>
          <w:color w:val="000000"/>
          <w:lang w:eastAsia="it-IT"/>
        </w:rPr>
        <w:t xml:space="preserve">R.G. </w:t>
      </w:r>
      <w:proofErr w:type="spellStart"/>
      <w:r w:rsidRPr="00C765D5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C765D5">
        <w:rPr>
          <w:rFonts w:ascii="Arial" w:eastAsia="Times New Roman" w:hAnsi="Arial" w:cs="Arial"/>
          <w:color w:val="000000"/>
          <w:lang w:eastAsia="it-IT"/>
        </w:rPr>
        <w:t>. 348/2020, 349/2020, 360/2020, 429/2020, 430/2020</w:t>
      </w:r>
    </w:p>
    <w:p w14:paraId="62963D9A" w14:textId="77777777" w:rsidR="00C765D5" w:rsidRPr="00C765D5" w:rsidRDefault="00C765D5" w:rsidP="00C765D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b/>
          <w:bCs/>
          <w:color w:val="000000"/>
          <w:lang w:eastAsia="it-IT"/>
        </w:rPr>
        <w:t>V scaglione – ore 11,30/12,30: </w:t>
      </w:r>
      <w:r w:rsidRPr="00C765D5">
        <w:rPr>
          <w:rFonts w:ascii="Arial" w:eastAsia="Times New Roman" w:hAnsi="Arial" w:cs="Arial"/>
          <w:color w:val="000000"/>
          <w:lang w:eastAsia="it-IT"/>
        </w:rPr>
        <w:t>R.G. nn.619/2019, 4803/2019, 5608/2019, 5628/2019</w:t>
      </w:r>
    </w:p>
    <w:p w14:paraId="27641525" w14:textId="77777777" w:rsidR="00C765D5" w:rsidRPr="00C765D5" w:rsidRDefault="00C765D5" w:rsidP="00C765D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b/>
          <w:bCs/>
          <w:color w:val="000000"/>
          <w:lang w:eastAsia="it-IT"/>
        </w:rPr>
        <w:t>Le cause da R.G.1862/2020 a R.G.2037/2020 vengono rinviate all’udienza del 13.11.2020</w:t>
      </w:r>
    </w:p>
    <w:p w14:paraId="458BE709" w14:textId="77777777" w:rsidR="00C765D5" w:rsidRPr="00C765D5" w:rsidRDefault="00C765D5" w:rsidP="00C765D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32B1FC2" w14:textId="77777777" w:rsidR="00C765D5" w:rsidRPr="00C765D5" w:rsidRDefault="00C765D5" w:rsidP="00C765D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486E2700" w14:textId="77777777" w:rsidR="00C765D5" w:rsidRPr="00C765D5" w:rsidRDefault="00C765D5" w:rsidP="00C765D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44DAF674" w14:textId="77777777" w:rsidR="00C765D5" w:rsidRPr="00C765D5" w:rsidRDefault="00C765D5" w:rsidP="00C765D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1F2D969C" w14:textId="77777777" w:rsidR="00C765D5" w:rsidRPr="00C765D5" w:rsidRDefault="00C765D5" w:rsidP="00C765D5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C765D5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32F7A9AD" w14:textId="77777777" w:rsidR="00C765D5" w:rsidRPr="00C765D5" w:rsidRDefault="00C765D5" w:rsidP="00C765D5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lang w:eastAsia="it-IT"/>
        </w:rPr>
        <w:t>Nocera Inferiore, 11.09.2020</w:t>
      </w:r>
    </w:p>
    <w:p w14:paraId="623524DE" w14:textId="77777777" w:rsidR="00C765D5" w:rsidRPr="00C765D5" w:rsidRDefault="00C765D5" w:rsidP="00C765D5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2BD43C61" w14:textId="77777777" w:rsidR="00C765D5" w:rsidRPr="00C765D5" w:rsidRDefault="00C765D5" w:rsidP="00C765D5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081D2604" w14:textId="77777777" w:rsidR="00C765D5" w:rsidRPr="00C765D5" w:rsidRDefault="00C765D5" w:rsidP="00C765D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C765D5">
        <w:rPr>
          <w:rFonts w:ascii="Arial" w:eastAsia="Times New Roman" w:hAnsi="Arial" w:cs="Arial"/>
          <w:color w:val="000000"/>
          <w:lang w:eastAsia="it-IT"/>
        </w:rPr>
        <w:t> </w:t>
      </w:r>
    </w:p>
    <w:p w14:paraId="40359ECF" w14:textId="77777777" w:rsidR="00930F82" w:rsidRDefault="00930F82" w:rsidP="00C765D5">
      <w:pPr>
        <w:spacing w:after="0"/>
      </w:pPr>
    </w:p>
    <w:sectPr w:rsidR="00930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D5"/>
    <w:rsid w:val="00930F82"/>
    <w:rsid w:val="00A107DD"/>
    <w:rsid w:val="00C765D5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1066"/>
  <w15:chartTrackingRefBased/>
  <w15:docId w15:val="{2F84D571-BDE9-400E-9D9D-7FDEC13E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7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765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C7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mdemartino</dc:creator>
  <cp:keywords/>
  <dc:description/>
  <cp:lastModifiedBy>mdemartino</cp:lastModifiedBy>
  <cp:revision>1</cp:revision>
  <dcterms:created xsi:type="dcterms:W3CDTF">2020-09-12T07:41:00Z</dcterms:created>
  <dcterms:modified xsi:type="dcterms:W3CDTF">2020-09-12T07:42:00Z</dcterms:modified>
</cp:coreProperties>
</file>