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2B50F6">
        <w:rPr>
          <w:b/>
          <w:sz w:val="32"/>
          <w:szCs w:val="32"/>
        </w:rPr>
        <w:t>2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4E7EE6">
        <w:rPr>
          <w:sz w:val="32"/>
          <w:szCs w:val="32"/>
        </w:rPr>
        <w:t>9495</w:t>
      </w:r>
      <w:r>
        <w:rPr>
          <w:sz w:val="32"/>
          <w:szCs w:val="32"/>
        </w:rPr>
        <w:t>/1</w:t>
      </w:r>
      <w:r w:rsidR="004E7EE6">
        <w:rPr>
          <w:sz w:val="32"/>
          <w:szCs w:val="32"/>
        </w:rPr>
        <w:t>7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9952</w:t>
      </w:r>
      <w:r>
        <w:rPr>
          <w:sz w:val="32"/>
          <w:szCs w:val="32"/>
        </w:rPr>
        <w:t>/1</w:t>
      </w:r>
      <w:r w:rsidR="004E7EE6">
        <w:rPr>
          <w:sz w:val="32"/>
          <w:szCs w:val="32"/>
        </w:rPr>
        <w:t>7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56</w:t>
      </w:r>
      <w:r w:rsidR="004E7EE6">
        <w:rPr>
          <w:sz w:val="32"/>
          <w:szCs w:val="32"/>
        </w:rPr>
        <w:t>74</w:t>
      </w:r>
      <w:r>
        <w:rPr>
          <w:sz w:val="32"/>
          <w:szCs w:val="32"/>
        </w:rPr>
        <w:t>/1</w:t>
      </w:r>
      <w:r w:rsidR="004E7EE6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6481</w:t>
      </w:r>
      <w:r>
        <w:rPr>
          <w:sz w:val="32"/>
          <w:szCs w:val="32"/>
        </w:rPr>
        <w:t>/1</w:t>
      </w:r>
      <w:r w:rsidR="004E7EE6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6822</w:t>
      </w:r>
      <w:r>
        <w:rPr>
          <w:sz w:val="32"/>
          <w:szCs w:val="32"/>
        </w:rPr>
        <w:t>/1</w:t>
      </w:r>
      <w:r w:rsidR="004E7EE6">
        <w:rPr>
          <w:sz w:val="32"/>
          <w:szCs w:val="32"/>
        </w:rPr>
        <w:t>8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4E7EE6">
        <w:rPr>
          <w:sz w:val="32"/>
          <w:szCs w:val="32"/>
        </w:rPr>
        <w:t>7695</w:t>
      </w:r>
      <w:r w:rsidR="00E03C2A">
        <w:rPr>
          <w:sz w:val="32"/>
          <w:szCs w:val="32"/>
        </w:rPr>
        <w:t>/</w:t>
      </w:r>
      <w:r>
        <w:rPr>
          <w:sz w:val="32"/>
          <w:szCs w:val="32"/>
        </w:rPr>
        <w:t>1</w:t>
      </w:r>
      <w:r w:rsidR="00665CB0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7830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8210</w:t>
      </w:r>
      <w:r>
        <w:rPr>
          <w:sz w:val="32"/>
          <w:szCs w:val="32"/>
        </w:rPr>
        <w:t>/1</w:t>
      </w:r>
      <w:r w:rsidR="00CD1923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8394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</w:t>
      </w:r>
      <w:r w:rsidR="00CD1923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201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</w:t>
      </w:r>
      <w:r w:rsidR="004E7EE6">
        <w:rPr>
          <w:sz w:val="32"/>
          <w:szCs w:val="32"/>
        </w:rPr>
        <w:t>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E7EE6">
        <w:rPr>
          <w:sz w:val="32"/>
          <w:szCs w:val="32"/>
        </w:rPr>
        <w:t>428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</w:t>
      </w:r>
      <w:r w:rsidR="004E7EE6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660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1134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1475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2234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4E7EE6">
        <w:rPr>
          <w:sz w:val="32"/>
          <w:szCs w:val="32"/>
        </w:rPr>
        <w:t>2782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3253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33</w:t>
      </w:r>
      <w:r w:rsidR="004E7EE6">
        <w:rPr>
          <w:sz w:val="32"/>
          <w:szCs w:val="32"/>
        </w:rPr>
        <w:t>40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5043</w:t>
      </w:r>
      <w:r w:rsidR="00BB7F8B"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</w:t>
      </w:r>
      <w:r w:rsidR="004E7EE6">
        <w:rPr>
          <w:sz w:val="32"/>
          <w:szCs w:val="32"/>
        </w:rPr>
        <w:t>319</w:t>
      </w:r>
      <w:r w:rsidR="00BB7F8B"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>;</w:t>
      </w:r>
    </w:p>
    <w:p w:rsidR="00BB7F8B" w:rsidRDefault="00BB7F8B" w:rsidP="0087629A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4E7EE6">
        <w:rPr>
          <w:sz w:val="32"/>
          <w:szCs w:val="32"/>
        </w:rPr>
        <w:t>5516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5525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5557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6767</w:t>
      </w:r>
      <w:r>
        <w:rPr>
          <w:sz w:val="32"/>
          <w:szCs w:val="32"/>
        </w:rPr>
        <w:t>/</w:t>
      </w:r>
      <w:r w:rsidR="004E7EE6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1305</w:t>
      </w:r>
      <w:r>
        <w:rPr>
          <w:sz w:val="32"/>
          <w:szCs w:val="32"/>
        </w:rPr>
        <w:t>/</w:t>
      </w:r>
      <w:r w:rsidR="004E7EE6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BB7F8B" w:rsidRDefault="00BB7F8B" w:rsidP="0087629A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 xml:space="preserve">VI scaglione – ore 12.00/12,30: </w:t>
      </w:r>
      <w:r>
        <w:rPr>
          <w:b/>
          <w:sz w:val="32"/>
          <w:szCs w:val="32"/>
        </w:rPr>
        <w:t xml:space="preserve">R.G. </w:t>
      </w:r>
      <w:r w:rsidRPr="00D462D0">
        <w:rPr>
          <w:sz w:val="32"/>
          <w:szCs w:val="32"/>
        </w:rPr>
        <w:t>nn.</w:t>
      </w:r>
      <w:r>
        <w:rPr>
          <w:b/>
          <w:sz w:val="32"/>
          <w:szCs w:val="32"/>
        </w:rPr>
        <w:t xml:space="preserve"> </w:t>
      </w:r>
      <w:r w:rsidR="004E7EE6">
        <w:rPr>
          <w:sz w:val="32"/>
          <w:szCs w:val="32"/>
        </w:rPr>
        <w:t>1409/</w:t>
      </w:r>
      <w:r w:rsidR="00CD1923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1465</w:t>
      </w:r>
      <w:r>
        <w:rPr>
          <w:sz w:val="32"/>
          <w:szCs w:val="32"/>
        </w:rPr>
        <w:t>/</w:t>
      </w:r>
      <w:r w:rsidR="00CD1923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1</w:t>
      </w:r>
      <w:r w:rsidR="00CD1923">
        <w:rPr>
          <w:sz w:val="32"/>
          <w:szCs w:val="32"/>
        </w:rPr>
        <w:t>7</w:t>
      </w:r>
      <w:r w:rsidR="004E7EE6">
        <w:rPr>
          <w:sz w:val="32"/>
          <w:szCs w:val="32"/>
        </w:rPr>
        <w:t>17</w:t>
      </w:r>
      <w:r>
        <w:rPr>
          <w:sz w:val="32"/>
          <w:szCs w:val="32"/>
        </w:rPr>
        <w:t>/</w:t>
      </w:r>
      <w:r w:rsidR="00CD1923">
        <w:rPr>
          <w:sz w:val="32"/>
          <w:szCs w:val="32"/>
        </w:rPr>
        <w:t>2020</w:t>
      </w:r>
      <w:r w:rsidR="00D462D0"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1727</w:t>
      </w:r>
      <w:r w:rsidR="00D462D0">
        <w:rPr>
          <w:sz w:val="32"/>
          <w:szCs w:val="32"/>
        </w:rPr>
        <w:t>/2020</w:t>
      </w:r>
      <w:r w:rsidR="00665CB0"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9943</w:t>
      </w:r>
      <w:r w:rsidR="00665CB0">
        <w:rPr>
          <w:sz w:val="32"/>
          <w:szCs w:val="32"/>
        </w:rPr>
        <w:t>/</w:t>
      </w:r>
      <w:r w:rsidR="00CD1923">
        <w:rPr>
          <w:sz w:val="32"/>
          <w:szCs w:val="32"/>
        </w:rPr>
        <w:t>1</w:t>
      </w:r>
      <w:r w:rsidR="004E7EE6">
        <w:rPr>
          <w:sz w:val="32"/>
          <w:szCs w:val="32"/>
        </w:rPr>
        <w:t>7</w:t>
      </w:r>
      <w:r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Nocera Inferiore, </w:t>
      </w:r>
      <w:r w:rsidR="00665CB0">
        <w:rPr>
          <w:sz w:val="32"/>
          <w:szCs w:val="32"/>
        </w:rPr>
        <w:t>2</w:t>
      </w:r>
      <w:r w:rsidR="004E7EE6">
        <w:rPr>
          <w:sz w:val="32"/>
          <w:szCs w:val="32"/>
        </w:rPr>
        <w:t>9</w:t>
      </w:r>
      <w:r w:rsidR="00AF62B3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3E" w:rsidRDefault="0099783E">
      <w:pPr>
        <w:spacing w:line="240" w:lineRule="auto"/>
      </w:pPr>
      <w:r>
        <w:separator/>
      </w:r>
    </w:p>
  </w:endnote>
  <w:endnote w:type="continuationSeparator" w:id="1">
    <w:p w:rsidR="0099783E" w:rsidRDefault="00997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160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160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7EE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3E" w:rsidRDefault="0099783E">
      <w:pPr>
        <w:spacing w:line="240" w:lineRule="auto"/>
      </w:pPr>
      <w:r>
        <w:separator/>
      </w:r>
    </w:p>
  </w:footnote>
  <w:footnote w:type="continuationSeparator" w:id="1">
    <w:p w:rsidR="0099783E" w:rsidRDefault="00997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239A4"/>
    <w:rsid w:val="00130A19"/>
    <w:rsid w:val="00132055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301D62"/>
    <w:rsid w:val="00316B7E"/>
    <w:rsid w:val="003812AB"/>
    <w:rsid w:val="003A214C"/>
    <w:rsid w:val="00401105"/>
    <w:rsid w:val="0041682C"/>
    <w:rsid w:val="004171EE"/>
    <w:rsid w:val="004607B8"/>
    <w:rsid w:val="004837F6"/>
    <w:rsid w:val="004938D2"/>
    <w:rsid w:val="004D1ED3"/>
    <w:rsid w:val="004E7EE6"/>
    <w:rsid w:val="00526FF3"/>
    <w:rsid w:val="005572C1"/>
    <w:rsid w:val="00594026"/>
    <w:rsid w:val="005C42B1"/>
    <w:rsid w:val="005F0ED5"/>
    <w:rsid w:val="005F2647"/>
    <w:rsid w:val="005F6212"/>
    <w:rsid w:val="0061364F"/>
    <w:rsid w:val="00621588"/>
    <w:rsid w:val="00635394"/>
    <w:rsid w:val="0066052B"/>
    <w:rsid w:val="00665CB0"/>
    <w:rsid w:val="006B1AF7"/>
    <w:rsid w:val="006B3917"/>
    <w:rsid w:val="006C7D97"/>
    <w:rsid w:val="006F0BD2"/>
    <w:rsid w:val="006F4ECC"/>
    <w:rsid w:val="00721009"/>
    <w:rsid w:val="007243D3"/>
    <w:rsid w:val="00727B97"/>
    <w:rsid w:val="007672EE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D0404"/>
    <w:rsid w:val="008F4C6F"/>
    <w:rsid w:val="009272D8"/>
    <w:rsid w:val="00942CBA"/>
    <w:rsid w:val="00942D5C"/>
    <w:rsid w:val="0099783E"/>
    <w:rsid w:val="00A0340E"/>
    <w:rsid w:val="00A23706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54858"/>
    <w:rsid w:val="00C93026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C2FF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 S.p.A.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2020-09-29T21:04:00Z</dcterms:created>
  <dcterms:modified xsi:type="dcterms:W3CDTF">2020-09-29T21:10:00Z</dcterms:modified>
</cp:coreProperties>
</file>