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25ECA">
        <w:rPr>
          <w:sz w:val="32"/>
          <w:szCs w:val="32"/>
        </w:rPr>
        <w:t>l’</w:t>
      </w:r>
      <w:r w:rsidR="00C91FB0">
        <w:rPr>
          <w:b/>
          <w:sz w:val="32"/>
          <w:szCs w:val="32"/>
        </w:rPr>
        <w:t>8</w:t>
      </w:r>
      <w:r w:rsidR="00382C3B" w:rsidRPr="00F1436C">
        <w:rPr>
          <w:b/>
          <w:sz w:val="32"/>
          <w:szCs w:val="32"/>
        </w:rPr>
        <w:t xml:space="preserve"> </w:t>
      </w:r>
      <w:r w:rsidR="00D25ECA">
        <w:rPr>
          <w:b/>
          <w:sz w:val="32"/>
          <w:szCs w:val="32"/>
        </w:rPr>
        <w:t>gennaio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D25ECA">
        <w:rPr>
          <w:sz w:val="32"/>
          <w:szCs w:val="32"/>
        </w:rPr>
        <w:t>523</w:t>
      </w:r>
      <w:r w:rsidR="0011449E">
        <w:rPr>
          <w:sz w:val="32"/>
          <w:szCs w:val="32"/>
        </w:rPr>
        <w:t>/</w:t>
      </w:r>
      <w:r w:rsidR="00D25ECA">
        <w:rPr>
          <w:sz w:val="32"/>
          <w:szCs w:val="32"/>
        </w:rPr>
        <w:t>08</w:t>
      </w:r>
      <w:r w:rsidR="0011449E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1644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25ECA">
        <w:rPr>
          <w:sz w:val="32"/>
          <w:szCs w:val="32"/>
        </w:rPr>
        <w:t>3</w:t>
      </w:r>
      <w:r w:rsidR="0011449E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10194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25ECA">
        <w:rPr>
          <w:sz w:val="32"/>
          <w:szCs w:val="32"/>
        </w:rPr>
        <w:t>6</w:t>
      </w:r>
      <w:r w:rsidR="0011449E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9849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25ECA">
        <w:rPr>
          <w:sz w:val="32"/>
          <w:szCs w:val="32"/>
        </w:rPr>
        <w:t>7</w:t>
      </w:r>
      <w:r w:rsidR="0011449E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2082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C91FB0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5104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C91FB0">
        <w:rPr>
          <w:sz w:val="32"/>
          <w:szCs w:val="32"/>
        </w:rPr>
        <w:t>8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D25ECA">
        <w:rPr>
          <w:sz w:val="32"/>
          <w:szCs w:val="32"/>
        </w:rPr>
        <w:t>6325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C91FB0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608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25ECA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660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2287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2306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3</w:t>
      </w:r>
      <w:r w:rsidR="00D25ECA">
        <w:rPr>
          <w:sz w:val="32"/>
          <w:szCs w:val="32"/>
        </w:rPr>
        <w:t>081</w:t>
      </w:r>
      <w:r w:rsidR="0011449E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D25ECA">
        <w:rPr>
          <w:sz w:val="32"/>
          <w:szCs w:val="32"/>
        </w:rPr>
        <w:t>3245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3510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4031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4256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4295</w:t>
      </w:r>
      <w:r w:rsidR="004F6A70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9121D3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4708</w:t>
      </w:r>
      <w:r w:rsidR="009121D3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D25ECA">
        <w:rPr>
          <w:sz w:val="32"/>
          <w:szCs w:val="32"/>
        </w:rPr>
        <w:t>, 4887/19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D25ECA">
        <w:rPr>
          <w:sz w:val="32"/>
          <w:szCs w:val="32"/>
        </w:rPr>
        <w:t>6021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6478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6883</w:t>
      </w:r>
      <w:r w:rsidR="00BB7F8B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6890</w:t>
      </w:r>
      <w:r w:rsidR="00BB7F8B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7150</w:t>
      </w:r>
      <w:r w:rsidR="004F6A70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9121D3"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7</w:t>
      </w:r>
      <w:r w:rsidR="00D25ECA">
        <w:rPr>
          <w:sz w:val="32"/>
          <w:szCs w:val="32"/>
        </w:rPr>
        <w:t>242</w:t>
      </w:r>
      <w:r w:rsidR="009121D3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D25ECA">
        <w:rPr>
          <w:sz w:val="32"/>
          <w:szCs w:val="32"/>
        </w:rPr>
        <w:t>, 998/2020</w:t>
      </w:r>
      <w:r w:rsidR="004D2A16">
        <w:rPr>
          <w:sz w:val="32"/>
          <w:szCs w:val="32"/>
        </w:rPr>
        <w:t>;</w:t>
      </w:r>
    </w:p>
    <w:p w:rsidR="004D2A16" w:rsidRDefault="004D2A16" w:rsidP="008762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D25ECA">
        <w:rPr>
          <w:sz w:val="32"/>
          <w:szCs w:val="32"/>
        </w:rPr>
        <w:t>1184</w:t>
      </w:r>
      <w:r w:rsidRPr="004D2A16">
        <w:rPr>
          <w:sz w:val="32"/>
          <w:szCs w:val="32"/>
        </w:rPr>
        <w:t>/</w:t>
      </w:r>
      <w:r w:rsidR="00D25ECA">
        <w:rPr>
          <w:sz w:val="32"/>
          <w:szCs w:val="32"/>
        </w:rPr>
        <w:t>2020</w:t>
      </w:r>
      <w:r w:rsidRPr="004D2A16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2808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Pr="004D2A16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2809</w:t>
      </w:r>
      <w:r w:rsidRPr="004D2A16">
        <w:rPr>
          <w:sz w:val="32"/>
          <w:szCs w:val="32"/>
        </w:rPr>
        <w:t xml:space="preserve">/2020, </w:t>
      </w:r>
      <w:r w:rsidR="00D25ECA">
        <w:rPr>
          <w:sz w:val="32"/>
          <w:szCs w:val="32"/>
        </w:rPr>
        <w:t>2911</w:t>
      </w:r>
      <w:r w:rsidRPr="004D2A16">
        <w:rPr>
          <w:sz w:val="32"/>
          <w:szCs w:val="32"/>
        </w:rPr>
        <w:t xml:space="preserve">/2020, </w:t>
      </w:r>
      <w:r w:rsidR="00D25ECA">
        <w:rPr>
          <w:sz w:val="32"/>
          <w:szCs w:val="32"/>
        </w:rPr>
        <w:t>2975</w:t>
      </w:r>
      <w:r w:rsidRPr="004D2A16">
        <w:rPr>
          <w:sz w:val="32"/>
          <w:szCs w:val="32"/>
        </w:rPr>
        <w:t>/2020</w:t>
      </w:r>
      <w:r w:rsidR="00C31714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3010</w:t>
      </w:r>
      <w:r w:rsidR="00C31714">
        <w:rPr>
          <w:sz w:val="32"/>
          <w:szCs w:val="32"/>
        </w:rPr>
        <w:t>/2020</w:t>
      </w:r>
      <w:r w:rsidR="00D25ECA">
        <w:rPr>
          <w:sz w:val="32"/>
          <w:szCs w:val="32"/>
        </w:rPr>
        <w:t>, 3815/2020</w:t>
      </w:r>
      <w:r w:rsidRPr="004D2A16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11449E" w:rsidRDefault="0011449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avvisano, inoltre, i signori avvocati che, per i med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simi motivi, non saranno espletate le prove testimoniali </w:t>
      </w:r>
      <w:r>
        <w:rPr>
          <w:b/>
          <w:sz w:val="32"/>
          <w:szCs w:val="32"/>
          <w:u w:val="single"/>
        </w:rPr>
        <w:lastRenderedPageBreak/>
        <w:t xml:space="preserve">fino al 30.11.2020, </w:t>
      </w:r>
      <w:r w:rsidR="00CC507F">
        <w:rPr>
          <w:b/>
          <w:sz w:val="32"/>
          <w:szCs w:val="32"/>
          <w:u w:val="single"/>
        </w:rPr>
        <w:t>salvo diversa disposizione del Pres</w:t>
      </w:r>
      <w:r w:rsidR="00CC507F">
        <w:rPr>
          <w:b/>
          <w:sz w:val="32"/>
          <w:szCs w:val="32"/>
          <w:u w:val="single"/>
        </w:rPr>
        <w:t>i</w:t>
      </w:r>
      <w:r w:rsidR="00CC507F">
        <w:rPr>
          <w:b/>
          <w:sz w:val="32"/>
          <w:szCs w:val="32"/>
          <w:u w:val="single"/>
        </w:rPr>
        <w:t>dente del Tribunale.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D25ECA">
        <w:rPr>
          <w:sz w:val="32"/>
          <w:szCs w:val="32"/>
        </w:rPr>
        <w:t>04 gennaio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97" w:rsidRDefault="00A41B97">
      <w:pPr>
        <w:spacing w:line="240" w:lineRule="auto"/>
      </w:pPr>
      <w:r>
        <w:separator/>
      </w:r>
    </w:p>
  </w:endnote>
  <w:endnote w:type="continuationSeparator" w:id="1">
    <w:p w:rsidR="00A41B97" w:rsidRDefault="00A41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8204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8204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5EC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97" w:rsidRDefault="00A41B97">
      <w:pPr>
        <w:spacing w:line="240" w:lineRule="auto"/>
      </w:pPr>
      <w:r>
        <w:separator/>
      </w:r>
    </w:p>
  </w:footnote>
  <w:footnote w:type="continuationSeparator" w:id="1">
    <w:p w:rsidR="00A41B97" w:rsidRDefault="00A41B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96DD9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49A6"/>
    <w:rsid w:val="00307334"/>
    <w:rsid w:val="00316B7E"/>
    <w:rsid w:val="00354368"/>
    <w:rsid w:val="003812AB"/>
    <w:rsid w:val="00382C3B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37F6"/>
    <w:rsid w:val="004938D2"/>
    <w:rsid w:val="004A3CD8"/>
    <w:rsid w:val="004C4F7E"/>
    <w:rsid w:val="004D1ED3"/>
    <w:rsid w:val="004D2A16"/>
    <w:rsid w:val="004E7EE6"/>
    <w:rsid w:val="004F6A70"/>
    <w:rsid w:val="00522281"/>
    <w:rsid w:val="00526FF3"/>
    <w:rsid w:val="005572C1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24EB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1B97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C507F"/>
    <w:rsid w:val="00CD1923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969A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7155D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2</cp:revision>
  <cp:lastPrinted>2020-09-15T21:30:00Z</cp:lastPrinted>
  <dcterms:created xsi:type="dcterms:W3CDTF">2021-01-04T21:42:00Z</dcterms:created>
  <dcterms:modified xsi:type="dcterms:W3CDTF">2021-01-04T21:42:00Z</dcterms:modified>
</cp:coreProperties>
</file>