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8B9" w:rsidRDefault="00F878B9" w:rsidP="00F878B9">
      <w:pPr>
        <w:pStyle w:val="Default"/>
        <w:spacing w:line="276" w:lineRule="auto"/>
        <w:jc w:val="right"/>
        <w:rPr>
          <w:rFonts w:ascii="Times New Roman" w:hAnsi="Times New Roman" w:cs="Times New Roman"/>
          <w:color w:val="auto"/>
        </w:rPr>
      </w:pPr>
    </w:p>
    <w:tbl>
      <w:tblPr>
        <w:tblStyle w:val="Grigliatabella"/>
        <w:tblW w:w="0" w:type="auto"/>
        <w:tblLook w:val="04A0" w:firstRow="1" w:lastRow="0" w:firstColumn="1" w:lastColumn="0" w:noHBand="0" w:noVBand="1"/>
      </w:tblPr>
      <w:tblGrid>
        <w:gridCol w:w="1809"/>
      </w:tblGrid>
      <w:tr w:rsidR="00834FD1" w:rsidTr="00834FD1">
        <w:trPr>
          <w:trHeight w:val="868"/>
        </w:trPr>
        <w:tc>
          <w:tcPr>
            <w:tcW w:w="1809" w:type="dxa"/>
          </w:tcPr>
          <w:p w:rsidR="00834FD1" w:rsidRDefault="00834FD1" w:rsidP="00834FD1">
            <w:pPr>
              <w:pStyle w:val="Default"/>
              <w:jc w:val="center"/>
              <w:rPr>
                <w:color w:val="auto"/>
                <w:sz w:val="16"/>
                <w:szCs w:val="16"/>
              </w:rPr>
            </w:pPr>
            <w:r>
              <w:rPr>
                <w:b/>
                <w:bCs/>
                <w:color w:val="auto"/>
                <w:sz w:val="16"/>
                <w:szCs w:val="16"/>
              </w:rPr>
              <w:t>Marca da bollo</w:t>
            </w:r>
          </w:p>
          <w:p w:rsidR="00834FD1" w:rsidRDefault="00834FD1" w:rsidP="00834FD1">
            <w:pPr>
              <w:pStyle w:val="Default"/>
              <w:spacing w:line="276" w:lineRule="auto"/>
              <w:jc w:val="center"/>
              <w:rPr>
                <w:rFonts w:ascii="Times New Roman" w:hAnsi="Times New Roman" w:cs="Times New Roman"/>
                <w:color w:val="auto"/>
              </w:rPr>
            </w:pPr>
            <w:r>
              <w:rPr>
                <w:b/>
                <w:bCs/>
                <w:color w:val="auto"/>
                <w:sz w:val="16"/>
                <w:szCs w:val="16"/>
              </w:rPr>
              <w:t>di € 16,00</w:t>
            </w:r>
          </w:p>
          <w:p w:rsidR="00834FD1" w:rsidRDefault="00834FD1" w:rsidP="00F878B9">
            <w:pPr>
              <w:pStyle w:val="Default"/>
              <w:spacing w:line="276" w:lineRule="auto"/>
              <w:jc w:val="both"/>
              <w:rPr>
                <w:rFonts w:ascii="Times New Roman" w:hAnsi="Times New Roman" w:cs="Times New Roman"/>
                <w:color w:val="auto"/>
              </w:rPr>
            </w:pPr>
          </w:p>
        </w:tc>
      </w:tr>
    </w:tbl>
    <w:p w:rsidR="00F878B9" w:rsidRDefault="00F878B9" w:rsidP="00F878B9">
      <w:pPr>
        <w:pStyle w:val="Default"/>
        <w:spacing w:line="276" w:lineRule="auto"/>
        <w:jc w:val="both"/>
        <w:rPr>
          <w:rFonts w:ascii="Times New Roman" w:hAnsi="Times New Roman" w:cs="Times New Roman"/>
          <w:color w:val="auto"/>
        </w:rPr>
      </w:pPr>
    </w:p>
    <w:p w:rsidR="00834FD1" w:rsidRDefault="00834FD1" w:rsidP="00834FD1">
      <w:pPr>
        <w:pStyle w:val="Default"/>
        <w:jc w:val="right"/>
        <w:rPr>
          <w:b/>
          <w:bCs/>
          <w:color w:val="auto"/>
          <w:sz w:val="16"/>
          <w:szCs w:val="16"/>
        </w:rPr>
      </w:pPr>
      <w:proofErr w:type="gramStart"/>
      <w:r>
        <w:rPr>
          <w:rFonts w:ascii="Times New Roman" w:hAnsi="Times New Roman" w:cs="Times New Roman"/>
          <w:color w:val="auto"/>
        </w:rPr>
        <w:t>ON.LE</w:t>
      </w:r>
      <w:proofErr w:type="gramEnd"/>
      <w:r>
        <w:rPr>
          <w:rFonts w:ascii="Times New Roman" w:hAnsi="Times New Roman" w:cs="Times New Roman"/>
          <w:color w:val="auto"/>
        </w:rPr>
        <w:t xml:space="preserve"> CONSIGLIO DELL’ORDINE DEGLI AVVOCATI DI NOCERA INFERIORE</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Il sottoscritto dott.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na</w:t>
      </w:r>
      <w:r>
        <w:rPr>
          <w:rFonts w:ascii="Times New Roman" w:hAnsi="Times New Roman" w:cs="Times New Roman"/>
          <w:color w:val="auto"/>
        </w:rPr>
        <w:t>to a ……………</w:t>
      </w:r>
      <w:proofErr w:type="gramStart"/>
      <w:r>
        <w:rPr>
          <w:rFonts w:ascii="Times New Roman" w:hAnsi="Times New Roman" w:cs="Times New Roman"/>
          <w:color w:val="auto"/>
        </w:rPr>
        <w:t>…….</w:t>
      </w:r>
      <w:proofErr w:type="gramEnd"/>
      <w:r>
        <w:rPr>
          <w:rFonts w:ascii="Times New Roman" w:hAnsi="Times New Roman" w:cs="Times New Roman"/>
          <w:color w:val="auto"/>
        </w:rPr>
        <w:t>.……………….………………..</w:t>
      </w:r>
      <w:r w:rsidRPr="00546414">
        <w:rPr>
          <w:rFonts w:ascii="Times New Roman" w:hAnsi="Times New Roman" w:cs="Times New Roman"/>
          <w:color w:val="auto"/>
        </w:rPr>
        <w:t xml:space="preserve"> il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residente a ………………..………………………………………………. in Via/P.zza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iscritto al Registro Speciale dei Praticanti Avvocati tenuto da codesto Ordine dal …</w:t>
      </w:r>
      <w:proofErr w:type="gramStart"/>
      <w:r w:rsidRPr="00546414">
        <w:rPr>
          <w:rFonts w:ascii="Times New Roman" w:hAnsi="Times New Roman" w:cs="Times New Roman"/>
          <w:color w:val="auto"/>
        </w:rPr>
        <w:t>…….</w:t>
      </w:r>
      <w:proofErr w:type="gramEnd"/>
      <w:r w:rsidRPr="00546414">
        <w:rPr>
          <w:rFonts w:ascii="Times New Roman" w:hAnsi="Times New Roman" w:cs="Times New Roman"/>
          <w:color w:val="auto"/>
        </w:rPr>
        <w:t xml:space="preserve">.…..../……….………../……….………………… </w:t>
      </w:r>
    </w:p>
    <w:p w:rsidR="00F878B9" w:rsidRPr="00546414" w:rsidRDefault="00F878B9" w:rsidP="00F878B9">
      <w:pPr>
        <w:pStyle w:val="Default"/>
        <w:spacing w:line="276" w:lineRule="auto"/>
        <w:jc w:val="center"/>
        <w:rPr>
          <w:rFonts w:ascii="Times New Roman" w:hAnsi="Times New Roman" w:cs="Times New Roman"/>
          <w:color w:val="auto"/>
        </w:rPr>
      </w:pPr>
      <w:r w:rsidRPr="00546414">
        <w:rPr>
          <w:rFonts w:ascii="Times New Roman" w:hAnsi="Times New Roman" w:cs="Times New Roman"/>
          <w:b/>
          <w:bCs/>
          <w:color w:val="auto"/>
        </w:rPr>
        <w:t>C H I E D E</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che, a norma dell’art. 8 del R.D.L. 27/11/1933 n. 1578 convertito con L. 22/01/1934 n. 36, così come sostituito dall’art. 1 della L. 24/07/1985 n. 406 e modificato dall’art. 10 della L. 27/06/198 n. 242 e dell’art. 246 del D. </w:t>
      </w:r>
      <w:proofErr w:type="spellStart"/>
      <w:r w:rsidRPr="00546414">
        <w:rPr>
          <w:rFonts w:ascii="Times New Roman" w:hAnsi="Times New Roman" w:cs="Times New Roman"/>
          <w:color w:val="auto"/>
        </w:rPr>
        <w:t>Lgs</w:t>
      </w:r>
      <w:proofErr w:type="spellEnd"/>
      <w:r w:rsidRPr="00546414">
        <w:rPr>
          <w:rFonts w:ascii="Times New Roman" w:hAnsi="Times New Roman" w:cs="Times New Roman"/>
          <w:color w:val="auto"/>
        </w:rPr>
        <w:t xml:space="preserve"> 19/02/1998 n. 51, venga ammesso ad esercitare il patrocinio davanti ai Tribunali del Distretto della Corte di Appello di Salerno limitatamente ai procedimenti di cui all’art. 7 della L. 16/12/1999 n. 479. </w:t>
      </w:r>
    </w:p>
    <w:p w:rsidR="00F878B9" w:rsidRPr="00546414" w:rsidRDefault="00F878B9" w:rsidP="00F878B9">
      <w:pPr>
        <w:pStyle w:val="Default"/>
        <w:spacing w:line="276" w:lineRule="auto"/>
        <w:jc w:val="center"/>
        <w:rPr>
          <w:rFonts w:ascii="Times New Roman" w:hAnsi="Times New Roman" w:cs="Times New Roman"/>
          <w:color w:val="auto"/>
        </w:rPr>
      </w:pPr>
      <w:r w:rsidRPr="00546414">
        <w:rPr>
          <w:rFonts w:ascii="Times New Roman" w:hAnsi="Times New Roman" w:cs="Times New Roman"/>
          <w:b/>
          <w:bCs/>
          <w:color w:val="auto"/>
        </w:rPr>
        <w:t>DICHIARA</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di essere consapevole che l’esercizio del patrocinio innanzi ai Tribunali del Distretto per la durata di sei anni decorre dopo un anno dalla delibera della iscrizione nel Registro Speciale e che alla scadenza sarà automaticamente cancellato dal predetto Registro ai sensi dell’art. 17 comma 11 lett. b) della L. 31/12/2012 n. 247, senza necessità di comunicazioni da parte del Consiglio dell’Ordine. </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Dichiara, altresì, di non trovarsi in alcuno dei casi di incompatibilità previsti dall’art. 18 della L. 31/12//2012 n. 247. </w:t>
      </w:r>
    </w:p>
    <w:p w:rsidR="00F878B9" w:rsidRPr="00546414" w:rsidRDefault="00F878B9" w:rsidP="00F878B9">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Allega: </w:t>
      </w:r>
    </w:p>
    <w:p w:rsidR="00F878B9" w:rsidRPr="00546414" w:rsidRDefault="00F878B9" w:rsidP="00834FD1">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1. Libretto della pratica forense; </w:t>
      </w:r>
    </w:p>
    <w:p w:rsidR="00F878B9" w:rsidRPr="00546414" w:rsidRDefault="00F878B9" w:rsidP="00834FD1">
      <w:pPr>
        <w:pStyle w:val="Default"/>
        <w:spacing w:line="276" w:lineRule="auto"/>
        <w:jc w:val="both"/>
        <w:rPr>
          <w:rFonts w:ascii="Times New Roman" w:hAnsi="Times New Roman" w:cs="Times New Roman"/>
          <w:color w:val="auto"/>
        </w:rPr>
      </w:pPr>
      <w:r w:rsidRPr="00546414">
        <w:rPr>
          <w:rFonts w:ascii="Times New Roman" w:hAnsi="Times New Roman" w:cs="Times New Roman"/>
          <w:color w:val="auto"/>
        </w:rPr>
        <w:t xml:space="preserve">2. Relazione di cui all’art. 7 del D.P.R. n. 101/1990 </w:t>
      </w:r>
      <w:r w:rsidR="00800F77">
        <w:rPr>
          <w:rFonts w:ascii="Times New Roman" w:hAnsi="Times New Roman" w:cs="Times New Roman"/>
          <w:color w:val="auto"/>
        </w:rPr>
        <w:t>*</w:t>
      </w:r>
      <w:r w:rsidRPr="00546414">
        <w:rPr>
          <w:rFonts w:ascii="Times New Roman" w:hAnsi="Times New Roman" w:cs="Times New Roman"/>
          <w:color w:val="auto"/>
        </w:rPr>
        <w:t xml:space="preserve">(o, in sostituzione, diploma conseguito presso la Scuola di Specializzazione per le professioni legali); </w:t>
      </w:r>
    </w:p>
    <w:p w:rsidR="00F878B9" w:rsidRPr="00546414" w:rsidRDefault="00F878B9" w:rsidP="00834FD1">
      <w:pPr>
        <w:pStyle w:val="Default"/>
        <w:spacing w:line="276" w:lineRule="auto"/>
        <w:jc w:val="both"/>
        <w:rPr>
          <w:rFonts w:ascii="Times New Roman" w:hAnsi="Times New Roman" w:cs="Times New Roman"/>
          <w:color w:val="auto"/>
        </w:rPr>
      </w:pPr>
      <w:r>
        <w:rPr>
          <w:rFonts w:ascii="Times New Roman" w:hAnsi="Times New Roman" w:cs="Times New Roman"/>
          <w:color w:val="auto"/>
        </w:rPr>
        <w:t>3</w:t>
      </w:r>
      <w:r w:rsidRPr="00546414">
        <w:rPr>
          <w:rFonts w:ascii="Times New Roman" w:hAnsi="Times New Roman" w:cs="Times New Roman"/>
          <w:color w:val="auto"/>
        </w:rPr>
        <w:t xml:space="preserve">. Ricevuta di versamento di € 168.00 sul c.c.p. n° 8003 intestato a “Agenzia delle entrate – Centro Operativo di Pescara – Tasse Concessioni Governative”. </w:t>
      </w:r>
    </w:p>
    <w:p w:rsidR="00F878B9" w:rsidRPr="00546414" w:rsidRDefault="00F878B9" w:rsidP="00F878B9">
      <w:pPr>
        <w:pStyle w:val="Default"/>
        <w:spacing w:line="276" w:lineRule="auto"/>
        <w:jc w:val="both"/>
        <w:rPr>
          <w:rFonts w:ascii="Times New Roman" w:hAnsi="Times New Roman" w:cs="Times New Roman"/>
          <w:color w:val="auto"/>
        </w:rPr>
      </w:pPr>
    </w:p>
    <w:p w:rsidR="00F878B9" w:rsidRPr="00546414" w:rsidRDefault="00F878B9" w:rsidP="00F878B9">
      <w:pPr>
        <w:pStyle w:val="Default"/>
        <w:spacing w:line="276" w:lineRule="auto"/>
        <w:jc w:val="both"/>
        <w:rPr>
          <w:rFonts w:ascii="Times New Roman" w:hAnsi="Times New Roman" w:cs="Times New Roman"/>
          <w:color w:val="auto"/>
        </w:rPr>
      </w:pPr>
      <w:r>
        <w:rPr>
          <w:rFonts w:ascii="Times New Roman" w:hAnsi="Times New Roman" w:cs="Times New Roman"/>
          <w:color w:val="auto"/>
        </w:rPr>
        <w:t>Nocera Inferiore</w:t>
      </w:r>
      <w:bookmarkStart w:id="0" w:name="_GoBack"/>
      <w:bookmarkEnd w:id="0"/>
      <w:r w:rsidRPr="00546414">
        <w:rPr>
          <w:rFonts w:ascii="Times New Roman" w:hAnsi="Times New Roman" w:cs="Times New Roman"/>
          <w:color w:val="auto"/>
        </w:rPr>
        <w:t xml:space="preserve">, lì ……………………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46414">
        <w:rPr>
          <w:rFonts w:ascii="Times New Roman" w:hAnsi="Times New Roman" w:cs="Times New Roman"/>
          <w:b/>
          <w:bCs/>
          <w:i/>
          <w:iCs/>
          <w:color w:val="auto"/>
        </w:rPr>
        <w:t xml:space="preserve">Con Osservanza </w:t>
      </w:r>
    </w:p>
    <w:p w:rsidR="00F878B9" w:rsidRPr="00546414" w:rsidRDefault="00F878B9" w:rsidP="00F878B9">
      <w:pPr>
        <w:pStyle w:val="Default"/>
        <w:spacing w:line="276" w:lineRule="auto"/>
        <w:jc w:val="right"/>
        <w:rPr>
          <w:rFonts w:ascii="Times New Roman" w:hAnsi="Times New Roman" w:cs="Times New Roman"/>
          <w:color w:val="auto"/>
        </w:rPr>
      </w:pPr>
      <w:r w:rsidRPr="00546414">
        <w:rPr>
          <w:rFonts w:ascii="Times New Roman" w:hAnsi="Times New Roman" w:cs="Times New Roman"/>
          <w:b/>
          <w:bCs/>
          <w:color w:val="auto"/>
        </w:rPr>
        <w:t xml:space="preserve">……………………………………………………. </w:t>
      </w:r>
    </w:p>
    <w:p w:rsidR="00F878B9" w:rsidRDefault="00F878B9" w:rsidP="00F878B9">
      <w:pPr>
        <w:pStyle w:val="Default"/>
        <w:spacing w:line="276" w:lineRule="auto"/>
        <w:jc w:val="both"/>
        <w:rPr>
          <w:rFonts w:ascii="Times New Roman" w:hAnsi="Times New Roman" w:cs="Times New Roman"/>
          <w:b/>
          <w:bCs/>
          <w:color w:val="auto"/>
        </w:rPr>
      </w:pPr>
    </w:p>
    <w:p w:rsidR="00C076C5" w:rsidRDefault="00C076C5" w:rsidP="00C076C5">
      <w:pPr>
        <w:widowControl w:val="0"/>
        <w:autoSpaceDE w:val="0"/>
        <w:autoSpaceDN w:val="0"/>
        <w:adjustRightInd w:val="0"/>
        <w:spacing w:after="0" w:line="240" w:lineRule="atLeast"/>
        <w:jc w:val="both"/>
        <w:rPr>
          <w:sz w:val="16"/>
          <w:szCs w:val="16"/>
        </w:rPr>
      </w:pPr>
      <w:r>
        <w:rPr>
          <w:sz w:val="16"/>
          <w:szCs w:val="16"/>
        </w:rPr>
        <w:t>Regolamento UE n. 2016/679 - Consenso trattamenti dati</w:t>
      </w:r>
    </w:p>
    <w:p w:rsidR="00C076C5" w:rsidRDefault="00C076C5" w:rsidP="00C076C5">
      <w:pPr>
        <w:widowControl w:val="0"/>
        <w:autoSpaceDE w:val="0"/>
        <w:autoSpaceDN w:val="0"/>
        <w:adjustRightInd w:val="0"/>
        <w:spacing w:after="0" w:line="240" w:lineRule="atLeast"/>
        <w:jc w:val="both"/>
        <w:rPr>
          <w:sz w:val="16"/>
          <w:szCs w:val="16"/>
        </w:rPr>
      </w:pPr>
      <w:r>
        <w:rPr>
          <w:sz w:val="16"/>
          <w:szCs w:val="16"/>
        </w:rPr>
        <w:t>Il sottoscritto preso atto dell’informativa di cui all’art. 13 del Regolamento, autorizza l’Ordine degli avvocati di Nocera Inferiore al trattamento dei propri dati personali per l’espletamento della pratica di cui alla presente istanza.</w:t>
      </w:r>
    </w:p>
    <w:p w:rsidR="00F878B9" w:rsidRPr="00546414" w:rsidRDefault="00F878B9" w:rsidP="00800F77">
      <w:pPr>
        <w:pStyle w:val="Default"/>
        <w:jc w:val="both"/>
        <w:rPr>
          <w:rFonts w:ascii="Times New Roman" w:hAnsi="Times New Roman" w:cs="Times New Roman"/>
          <w:color w:val="auto"/>
        </w:rPr>
      </w:pPr>
    </w:p>
    <w:p w:rsidR="00F878B9" w:rsidRPr="00546414" w:rsidRDefault="00F878B9" w:rsidP="00F878B9">
      <w:pPr>
        <w:jc w:val="both"/>
        <w:rPr>
          <w:rFonts w:ascii="Times New Roman" w:hAnsi="Times New Roman" w:cs="Times New Roman"/>
          <w:sz w:val="24"/>
          <w:szCs w:val="24"/>
        </w:rPr>
      </w:pPr>
      <w:r w:rsidRPr="00546414">
        <w:rPr>
          <w:rFonts w:ascii="Times New Roman" w:hAnsi="Times New Roman" w:cs="Times New Roman"/>
          <w:b/>
          <w:bCs/>
          <w:sz w:val="24"/>
          <w:szCs w:val="24"/>
        </w:rPr>
        <w:t xml:space="preserve">Data ________________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46414">
        <w:rPr>
          <w:rFonts w:ascii="Times New Roman" w:hAnsi="Times New Roman" w:cs="Times New Roman"/>
          <w:b/>
          <w:bCs/>
          <w:sz w:val="24"/>
          <w:szCs w:val="24"/>
        </w:rPr>
        <w:t>Firma _______________________</w:t>
      </w:r>
    </w:p>
    <w:p w:rsidR="00800F77" w:rsidRDefault="00800F77" w:rsidP="00800F77">
      <w:pPr>
        <w:widowControl w:val="0"/>
        <w:autoSpaceDE w:val="0"/>
        <w:autoSpaceDN w:val="0"/>
        <w:adjustRightInd w:val="0"/>
        <w:spacing w:line="240" w:lineRule="auto"/>
        <w:jc w:val="both"/>
      </w:pPr>
      <w:r>
        <w:t>(*) La relazione deve comprendere:</w:t>
      </w:r>
    </w:p>
    <w:p w:rsidR="00800F77" w:rsidRDefault="00800F77" w:rsidP="00800F77">
      <w:pPr>
        <w:widowControl w:val="0"/>
        <w:numPr>
          <w:ilvl w:val="0"/>
          <w:numId w:val="1"/>
        </w:numPr>
        <w:autoSpaceDE w:val="0"/>
        <w:autoSpaceDN w:val="0"/>
        <w:adjustRightInd w:val="0"/>
        <w:spacing w:after="0" w:line="240" w:lineRule="auto"/>
        <w:jc w:val="both"/>
      </w:pPr>
      <w:r>
        <w:t>una breve introduzione sulla deontologia professionale</w:t>
      </w:r>
    </w:p>
    <w:p w:rsidR="00800F77" w:rsidRDefault="00800F77" w:rsidP="00800F77">
      <w:pPr>
        <w:widowControl w:val="0"/>
        <w:numPr>
          <w:ilvl w:val="0"/>
          <w:numId w:val="1"/>
        </w:numPr>
        <w:autoSpaceDE w:val="0"/>
        <w:autoSpaceDN w:val="0"/>
        <w:adjustRightInd w:val="0"/>
        <w:spacing w:after="0" w:line="240" w:lineRule="auto"/>
        <w:jc w:val="both"/>
      </w:pPr>
      <w:r>
        <w:t>N. 5 questioni giuridiche oltre quelle già trattate nel libretto della pratica forense</w:t>
      </w:r>
    </w:p>
    <w:p w:rsidR="00800F77" w:rsidRDefault="00800F77" w:rsidP="00800F77">
      <w:pPr>
        <w:widowControl w:val="0"/>
        <w:numPr>
          <w:ilvl w:val="0"/>
          <w:numId w:val="1"/>
        </w:numPr>
        <w:autoSpaceDE w:val="0"/>
        <w:autoSpaceDN w:val="0"/>
        <w:adjustRightInd w:val="0"/>
        <w:spacing w:after="0" w:line="240" w:lineRule="auto"/>
        <w:ind w:left="714" w:hanging="357"/>
        <w:jc w:val="both"/>
      </w:pPr>
      <w:r>
        <w:t>N. 10 cause al cui svolgimento il praticante ha assistito</w:t>
      </w:r>
    </w:p>
    <w:p w:rsidR="00800F77" w:rsidRDefault="00800F77" w:rsidP="00800F77">
      <w:pPr>
        <w:pStyle w:val="Corpotesto"/>
        <w:numPr>
          <w:ilvl w:val="0"/>
          <w:numId w:val="1"/>
        </w:numPr>
        <w:ind w:left="714" w:hanging="357"/>
      </w:pPr>
      <w:r>
        <w:t xml:space="preserve">N. 5 atti in materia stragiudiziale redatti dal praticante (anche in copia </w:t>
      </w:r>
    </w:p>
    <w:p w:rsidR="00FA0A71" w:rsidRDefault="00800F77" w:rsidP="00800F77">
      <w:pPr>
        <w:pStyle w:val="Corpotesto"/>
        <w:ind w:left="360"/>
      </w:pPr>
      <w:r w:rsidRPr="00800F77">
        <w:rPr>
          <w:sz w:val="18"/>
          <w:szCs w:val="18"/>
        </w:rPr>
        <w:t xml:space="preserve">      omettendo i nomi delle parti)</w:t>
      </w:r>
    </w:p>
    <w:sectPr w:rsidR="00FA0A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1879"/>
    <w:multiLevelType w:val="hybridMultilevel"/>
    <w:tmpl w:val="74D20CF6"/>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9"/>
    <w:rsid w:val="00057EDC"/>
    <w:rsid w:val="000653FE"/>
    <w:rsid w:val="00070AF7"/>
    <w:rsid w:val="000C003F"/>
    <w:rsid w:val="00126381"/>
    <w:rsid w:val="0013290F"/>
    <w:rsid w:val="00140224"/>
    <w:rsid w:val="001C2FE3"/>
    <w:rsid w:val="00206C62"/>
    <w:rsid w:val="00255D6D"/>
    <w:rsid w:val="002579A9"/>
    <w:rsid w:val="00315776"/>
    <w:rsid w:val="00320FC0"/>
    <w:rsid w:val="0035147E"/>
    <w:rsid w:val="00357C63"/>
    <w:rsid w:val="003D4085"/>
    <w:rsid w:val="00417CB9"/>
    <w:rsid w:val="004461CD"/>
    <w:rsid w:val="00460411"/>
    <w:rsid w:val="00492154"/>
    <w:rsid w:val="00501695"/>
    <w:rsid w:val="00510CDC"/>
    <w:rsid w:val="00524D04"/>
    <w:rsid w:val="005304F7"/>
    <w:rsid w:val="00532417"/>
    <w:rsid w:val="00536DAE"/>
    <w:rsid w:val="00546109"/>
    <w:rsid w:val="00561DF4"/>
    <w:rsid w:val="0058371C"/>
    <w:rsid w:val="005B0ACF"/>
    <w:rsid w:val="005B736A"/>
    <w:rsid w:val="005E33F9"/>
    <w:rsid w:val="00640783"/>
    <w:rsid w:val="0064285E"/>
    <w:rsid w:val="00654191"/>
    <w:rsid w:val="00681FE7"/>
    <w:rsid w:val="006A0E84"/>
    <w:rsid w:val="00721A63"/>
    <w:rsid w:val="00753C20"/>
    <w:rsid w:val="007D0F35"/>
    <w:rsid w:val="007D6558"/>
    <w:rsid w:val="007E4962"/>
    <w:rsid w:val="00800F77"/>
    <w:rsid w:val="00834FD1"/>
    <w:rsid w:val="008A614C"/>
    <w:rsid w:val="008D370F"/>
    <w:rsid w:val="0090541C"/>
    <w:rsid w:val="009A5E52"/>
    <w:rsid w:val="009B050D"/>
    <w:rsid w:val="009D35F5"/>
    <w:rsid w:val="00A24578"/>
    <w:rsid w:val="00A40033"/>
    <w:rsid w:val="00A4347D"/>
    <w:rsid w:val="00AA57EB"/>
    <w:rsid w:val="00AC1956"/>
    <w:rsid w:val="00B116D9"/>
    <w:rsid w:val="00BD0513"/>
    <w:rsid w:val="00BD7407"/>
    <w:rsid w:val="00BE6085"/>
    <w:rsid w:val="00BE7161"/>
    <w:rsid w:val="00C076C5"/>
    <w:rsid w:val="00C226F0"/>
    <w:rsid w:val="00C43F89"/>
    <w:rsid w:val="00C575A9"/>
    <w:rsid w:val="00CA4EBE"/>
    <w:rsid w:val="00CC3A93"/>
    <w:rsid w:val="00D22A47"/>
    <w:rsid w:val="00D72F84"/>
    <w:rsid w:val="00D737C1"/>
    <w:rsid w:val="00D74E8F"/>
    <w:rsid w:val="00DD68C9"/>
    <w:rsid w:val="00E7093B"/>
    <w:rsid w:val="00E90F2D"/>
    <w:rsid w:val="00EE670F"/>
    <w:rsid w:val="00F757B2"/>
    <w:rsid w:val="00F878B9"/>
    <w:rsid w:val="00FA0A71"/>
    <w:rsid w:val="00FC2483"/>
    <w:rsid w:val="00FC2EB8"/>
    <w:rsid w:val="00FD2FA5"/>
    <w:rsid w:val="00FE23EE"/>
    <w:rsid w:val="00FE6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E09D9-DF1A-42EE-B425-65DF7EC2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78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78B9"/>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3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800F77"/>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800F7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65206">
      <w:bodyDiv w:val="1"/>
      <w:marLeft w:val="0"/>
      <w:marRight w:val="0"/>
      <w:marTop w:val="0"/>
      <w:marBottom w:val="0"/>
      <w:divBdr>
        <w:top w:val="none" w:sz="0" w:space="0" w:color="auto"/>
        <w:left w:val="none" w:sz="0" w:space="0" w:color="auto"/>
        <w:bottom w:val="none" w:sz="0" w:space="0" w:color="auto"/>
        <w:right w:val="none" w:sz="0" w:space="0" w:color="auto"/>
      </w:divBdr>
    </w:div>
    <w:div w:id="18742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Ordine Avvocati Nocera Inferiore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Martino</dc:creator>
  <cp:lastModifiedBy>Massimo De Martino</cp:lastModifiedBy>
  <cp:revision>3</cp:revision>
  <cp:lastPrinted>2016-12-19T08:42:00Z</cp:lastPrinted>
  <dcterms:created xsi:type="dcterms:W3CDTF">2017-07-21T07:51:00Z</dcterms:created>
  <dcterms:modified xsi:type="dcterms:W3CDTF">2018-05-26T07:47:00Z</dcterms:modified>
</cp:coreProperties>
</file>